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FAB" w:rsidRPr="004B0F9D" w:rsidRDefault="00661FAB" w:rsidP="00661FAB">
      <w:pPr>
        <w:pStyle w:val="11"/>
        <w:tabs>
          <w:tab w:val="right" w:leader="dot" w:pos="8296"/>
        </w:tabs>
        <w:spacing w:before="60" w:after="60" w:line="276" w:lineRule="auto"/>
        <w:ind w:right="884"/>
        <w:rPr>
          <w:bCs w:val="0"/>
          <w:caps w:val="0"/>
          <w:color w:val="000000" w:themeColor="text1"/>
          <w:sz w:val="36"/>
          <w:szCs w:val="36"/>
        </w:rPr>
      </w:pPr>
    </w:p>
    <w:p w:rsidR="00AD3EE2" w:rsidRPr="004B0F9D" w:rsidRDefault="00AD3EE2" w:rsidP="0053441E">
      <w:pPr>
        <w:pStyle w:val="11"/>
        <w:tabs>
          <w:tab w:val="right" w:leader="dot" w:pos="8296"/>
        </w:tabs>
        <w:spacing w:before="60" w:after="60" w:line="276" w:lineRule="auto"/>
        <w:ind w:right="884" w:firstLineChars="886" w:firstLine="3914"/>
        <w:rPr>
          <w:rFonts w:asciiTheme="minorEastAsia" w:eastAsiaTheme="minorEastAsia" w:hAnsiTheme="minorEastAsia" w:cs="宋体"/>
          <w:b/>
          <w:bCs w:val="0"/>
          <w:color w:val="000000" w:themeColor="text1"/>
          <w:kern w:val="32"/>
          <w:sz w:val="44"/>
          <w:szCs w:val="44"/>
        </w:rPr>
      </w:pPr>
      <w:r w:rsidRPr="004B0F9D">
        <w:rPr>
          <w:rFonts w:asciiTheme="minorEastAsia" w:eastAsiaTheme="minorEastAsia" w:hAnsiTheme="minorEastAsia" w:cs="宋体" w:hint="eastAsia"/>
          <w:b/>
          <w:color w:val="000000" w:themeColor="text1"/>
          <w:kern w:val="32"/>
          <w:sz w:val="44"/>
          <w:szCs w:val="44"/>
        </w:rPr>
        <w:t>目  录</w:t>
      </w:r>
    </w:p>
    <w:p w:rsidR="00AD3EE2" w:rsidRPr="004B0F9D" w:rsidRDefault="00AD3EE2" w:rsidP="00AD3EE2">
      <w:pPr>
        <w:pStyle w:val="11"/>
        <w:tabs>
          <w:tab w:val="right" w:leader="dot" w:pos="8296"/>
        </w:tabs>
        <w:spacing w:before="78" w:after="78" w:line="276" w:lineRule="auto"/>
        <w:rPr>
          <w:rFonts w:asciiTheme="minorEastAsia" w:eastAsiaTheme="minorEastAsia" w:hAnsiTheme="minorEastAsia"/>
          <w:color w:val="000000" w:themeColor="text1"/>
          <w:sz w:val="28"/>
          <w:szCs w:val="28"/>
        </w:rPr>
      </w:pPr>
    </w:p>
    <w:p w:rsidR="00AD3EE2" w:rsidRPr="004B0F9D" w:rsidRDefault="00AD3EE2" w:rsidP="00DA3BD5">
      <w:pPr>
        <w:widowControl/>
        <w:shd w:val="clear" w:color="auto" w:fill="FFFFFF"/>
        <w:spacing w:line="300" w:lineRule="atLeast"/>
        <w:ind w:firstLineChars="50" w:firstLine="140"/>
        <w:rPr>
          <w:rFonts w:asciiTheme="minorEastAsia" w:eastAsiaTheme="minorEastAsia" w:hAnsiTheme="minorEastAsia" w:cs="宋体"/>
          <w:color w:val="000000" w:themeColor="text1"/>
          <w:kern w:val="0"/>
          <w:sz w:val="28"/>
          <w:szCs w:val="28"/>
        </w:rPr>
      </w:pPr>
      <w:r w:rsidRPr="004B0F9D">
        <w:rPr>
          <w:rFonts w:asciiTheme="minorEastAsia" w:eastAsiaTheme="minorEastAsia" w:hAnsiTheme="minorEastAsia" w:cs="宋体" w:hint="eastAsia"/>
          <w:bCs/>
          <w:color w:val="000000" w:themeColor="text1"/>
          <w:kern w:val="0"/>
          <w:sz w:val="28"/>
          <w:szCs w:val="28"/>
        </w:rPr>
        <w:t>1</w:t>
      </w:r>
      <w:r w:rsidR="008F730B" w:rsidRPr="004B0F9D">
        <w:rPr>
          <w:rFonts w:asciiTheme="minorEastAsia" w:eastAsiaTheme="minorEastAsia" w:hAnsiTheme="minorEastAsia" w:cs="宋体" w:hint="eastAsia"/>
          <w:bCs/>
          <w:color w:val="000000" w:themeColor="text1"/>
          <w:kern w:val="0"/>
          <w:sz w:val="28"/>
          <w:szCs w:val="28"/>
        </w:rPr>
        <w:t xml:space="preserve"> </w:t>
      </w:r>
      <w:r w:rsidRPr="004B0F9D">
        <w:rPr>
          <w:rFonts w:ascii="宋体" w:hAnsi="宋体" w:cs="宋体" w:hint="eastAsia"/>
          <w:bCs/>
          <w:color w:val="000000" w:themeColor="text1"/>
          <w:kern w:val="0"/>
          <w:sz w:val="28"/>
          <w:szCs w:val="28"/>
        </w:rPr>
        <w:t>报告说明</w:t>
      </w:r>
      <w:r w:rsidRPr="004B0F9D">
        <w:rPr>
          <w:rFonts w:asciiTheme="minorEastAsia" w:eastAsiaTheme="minorEastAsia" w:hAnsiTheme="minorEastAsia" w:cs="宋体"/>
          <w:bCs/>
          <w:color w:val="000000" w:themeColor="text1"/>
          <w:kern w:val="0"/>
          <w:sz w:val="28"/>
          <w:szCs w:val="28"/>
        </w:rPr>
        <w:t>…………………………………………………………</w:t>
      </w:r>
      <w:r w:rsidR="00EC449D" w:rsidRPr="004B0F9D">
        <w:rPr>
          <w:rFonts w:asciiTheme="minorEastAsia" w:eastAsiaTheme="minorEastAsia" w:hAnsiTheme="minorEastAsia" w:cs="宋体"/>
          <w:bCs/>
          <w:color w:val="000000" w:themeColor="text1"/>
          <w:kern w:val="0"/>
          <w:sz w:val="28"/>
          <w:szCs w:val="28"/>
        </w:rPr>
        <w:t>…</w:t>
      </w:r>
      <w:r w:rsidR="001F45CD" w:rsidRPr="004B0F9D">
        <w:rPr>
          <w:rFonts w:asciiTheme="minorEastAsia" w:eastAsiaTheme="minorEastAsia" w:hAnsiTheme="minorEastAsia" w:cs="宋体" w:hint="eastAsia"/>
          <w:bCs/>
          <w:color w:val="000000" w:themeColor="text1"/>
          <w:kern w:val="0"/>
          <w:sz w:val="28"/>
          <w:szCs w:val="28"/>
        </w:rPr>
        <w:t>2</w:t>
      </w:r>
    </w:p>
    <w:p w:rsidR="00AD3EE2" w:rsidRPr="004B0F9D" w:rsidRDefault="00AD3EE2" w:rsidP="00DA3BD5">
      <w:pPr>
        <w:widowControl/>
        <w:shd w:val="clear" w:color="auto" w:fill="FFFFFF"/>
        <w:spacing w:line="300" w:lineRule="atLeast"/>
        <w:ind w:firstLineChars="50" w:firstLine="140"/>
        <w:rPr>
          <w:rFonts w:asciiTheme="minorEastAsia" w:eastAsiaTheme="minorEastAsia" w:hAnsiTheme="minorEastAsia" w:cs="宋体"/>
          <w:color w:val="000000" w:themeColor="text1"/>
          <w:kern w:val="0"/>
          <w:sz w:val="28"/>
          <w:szCs w:val="28"/>
        </w:rPr>
      </w:pPr>
      <w:r w:rsidRPr="004B0F9D">
        <w:rPr>
          <w:rFonts w:asciiTheme="minorEastAsia" w:eastAsiaTheme="minorEastAsia" w:hAnsiTheme="minorEastAsia" w:cs="宋体" w:hint="eastAsia"/>
          <w:bCs/>
          <w:color w:val="000000" w:themeColor="text1"/>
          <w:kern w:val="0"/>
          <w:sz w:val="28"/>
          <w:szCs w:val="28"/>
        </w:rPr>
        <w:t>2</w:t>
      </w:r>
      <w:r w:rsidR="008F730B" w:rsidRPr="004B0F9D">
        <w:rPr>
          <w:rFonts w:asciiTheme="minorEastAsia" w:eastAsiaTheme="minorEastAsia" w:hAnsiTheme="minorEastAsia" w:cs="宋体" w:hint="eastAsia"/>
          <w:bCs/>
          <w:color w:val="000000" w:themeColor="text1"/>
          <w:kern w:val="0"/>
          <w:sz w:val="28"/>
          <w:szCs w:val="28"/>
        </w:rPr>
        <w:t xml:space="preserve"> </w:t>
      </w:r>
      <w:r w:rsidRPr="004B0F9D">
        <w:rPr>
          <w:rFonts w:asciiTheme="minorEastAsia" w:eastAsiaTheme="minorEastAsia" w:hAnsiTheme="minorEastAsia" w:cs="宋体"/>
          <w:bCs/>
          <w:color w:val="000000" w:themeColor="text1"/>
          <w:kern w:val="0"/>
          <w:sz w:val="28"/>
          <w:szCs w:val="28"/>
        </w:rPr>
        <w:t>总经理致辞………………………………………………………</w:t>
      </w:r>
      <w:r w:rsidR="00EC449D" w:rsidRPr="004B0F9D">
        <w:rPr>
          <w:rFonts w:asciiTheme="minorEastAsia" w:eastAsiaTheme="minorEastAsia" w:hAnsiTheme="minorEastAsia" w:cs="宋体"/>
          <w:bCs/>
          <w:color w:val="000000" w:themeColor="text1"/>
          <w:kern w:val="0"/>
          <w:sz w:val="28"/>
          <w:szCs w:val="28"/>
        </w:rPr>
        <w:t>…</w:t>
      </w:r>
      <w:r w:rsidR="001F45CD" w:rsidRPr="004B0F9D">
        <w:rPr>
          <w:rFonts w:asciiTheme="minorEastAsia" w:eastAsiaTheme="minorEastAsia" w:hAnsiTheme="minorEastAsia" w:cs="宋体" w:hint="eastAsia"/>
          <w:bCs/>
          <w:color w:val="000000" w:themeColor="text1"/>
          <w:kern w:val="0"/>
          <w:sz w:val="28"/>
          <w:szCs w:val="28"/>
        </w:rPr>
        <w:t>3</w:t>
      </w:r>
    </w:p>
    <w:p w:rsidR="00AD3EE2" w:rsidRPr="004B0F9D" w:rsidRDefault="00AD3EE2" w:rsidP="00DA3BD5">
      <w:pPr>
        <w:widowControl/>
        <w:shd w:val="clear" w:color="auto" w:fill="FFFFFF"/>
        <w:spacing w:line="300" w:lineRule="atLeast"/>
        <w:ind w:firstLineChars="50" w:firstLine="140"/>
        <w:rPr>
          <w:rFonts w:asciiTheme="minorEastAsia" w:eastAsiaTheme="minorEastAsia" w:hAnsiTheme="minorEastAsia" w:cs="宋体"/>
          <w:color w:val="000000" w:themeColor="text1"/>
          <w:kern w:val="0"/>
          <w:sz w:val="28"/>
          <w:szCs w:val="28"/>
        </w:rPr>
      </w:pPr>
      <w:r w:rsidRPr="004B0F9D">
        <w:rPr>
          <w:rFonts w:asciiTheme="minorEastAsia" w:eastAsiaTheme="minorEastAsia" w:hAnsiTheme="minorEastAsia" w:cs="宋体" w:hint="eastAsia"/>
          <w:bCs/>
          <w:color w:val="000000" w:themeColor="text1"/>
          <w:kern w:val="0"/>
          <w:sz w:val="28"/>
          <w:szCs w:val="28"/>
        </w:rPr>
        <w:t>3</w:t>
      </w:r>
      <w:r w:rsidR="008F730B" w:rsidRPr="004B0F9D">
        <w:rPr>
          <w:rFonts w:asciiTheme="minorEastAsia" w:eastAsiaTheme="minorEastAsia" w:hAnsiTheme="minorEastAsia" w:cs="宋体" w:hint="eastAsia"/>
          <w:bCs/>
          <w:color w:val="000000" w:themeColor="text1"/>
          <w:kern w:val="0"/>
          <w:sz w:val="28"/>
          <w:szCs w:val="28"/>
        </w:rPr>
        <w:t xml:space="preserve"> </w:t>
      </w:r>
      <w:r w:rsidR="00EE31FF" w:rsidRPr="004B0F9D">
        <w:rPr>
          <w:rFonts w:asciiTheme="minorEastAsia" w:eastAsiaTheme="minorEastAsia" w:hAnsiTheme="minorEastAsia" w:cs="宋体" w:hint="eastAsia"/>
          <w:bCs/>
          <w:color w:val="000000" w:themeColor="text1"/>
          <w:kern w:val="0"/>
          <w:sz w:val="28"/>
          <w:szCs w:val="28"/>
        </w:rPr>
        <w:t>公司</w:t>
      </w:r>
      <w:r w:rsidRPr="004B0F9D">
        <w:rPr>
          <w:rFonts w:asciiTheme="minorEastAsia" w:eastAsiaTheme="minorEastAsia" w:hAnsiTheme="minorEastAsia" w:cs="宋体"/>
          <w:bCs/>
          <w:color w:val="000000" w:themeColor="text1"/>
          <w:kern w:val="0"/>
          <w:sz w:val="28"/>
          <w:szCs w:val="28"/>
        </w:rPr>
        <w:t>简介…………………………………………………………</w:t>
      </w:r>
      <w:r w:rsidR="00EC449D" w:rsidRPr="004B0F9D">
        <w:rPr>
          <w:rFonts w:asciiTheme="minorEastAsia" w:eastAsiaTheme="minorEastAsia" w:hAnsiTheme="minorEastAsia" w:cs="宋体"/>
          <w:bCs/>
          <w:color w:val="000000" w:themeColor="text1"/>
          <w:kern w:val="0"/>
          <w:sz w:val="28"/>
          <w:szCs w:val="28"/>
        </w:rPr>
        <w:t>…</w:t>
      </w:r>
      <w:r w:rsidR="001F45CD" w:rsidRPr="004B0F9D">
        <w:rPr>
          <w:rFonts w:asciiTheme="minorEastAsia" w:eastAsiaTheme="minorEastAsia" w:hAnsiTheme="minorEastAsia" w:cs="宋体" w:hint="eastAsia"/>
          <w:bCs/>
          <w:color w:val="000000" w:themeColor="text1"/>
          <w:kern w:val="0"/>
          <w:sz w:val="28"/>
          <w:szCs w:val="28"/>
        </w:rPr>
        <w:t>4</w:t>
      </w:r>
    </w:p>
    <w:p w:rsidR="00AD3EE2" w:rsidRPr="004B0F9D" w:rsidRDefault="008C1924" w:rsidP="00DA3BD5">
      <w:pPr>
        <w:widowControl/>
        <w:shd w:val="clear" w:color="auto" w:fill="FFFFFF"/>
        <w:spacing w:line="300" w:lineRule="atLeast"/>
        <w:ind w:firstLineChars="50" w:firstLine="140"/>
        <w:rPr>
          <w:rFonts w:asciiTheme="minorEastAsia" w:eastAsiaTheme="minorEastAsia" w:hAnsiTheme="minorEastAsia" w:cs="宋体"/>
          <w:color w:val="000000" w:themeColor="text1"/>
          <w:kern w:val="0"/>
          <w:sz w:val="28"/>
          <w:szCs w:val="28"/>
        </w:rPr>
      </w:pPr>
      <w:r w:rsidRPr="004B0F9D">
        <w:rPr>
          <w:rFonts w:asciiTheme="minorEastAsia" w:eastAsiaTheme="minorEastAsia" w:hAnsiTheme="minorEastAsia" w:cs="宋体" w:hint="eastAsia"/>
          <w:bCs/>
          <w:color w:val="000000" w:themeColor="text1"/>
          <w:kern w:val="0"/>
          <w:sz w:val="28"/>
          <w:szCs w:val="28"/>
        </w:rPr>
        <w:t>4</w:t>
      </w:r>
      <w:r w:rsidR="008F730B" w:rsidRPr="004B0F9D">
        <w:rPr>
          <w:rFonts w:asciiTheme="minorEastAsia" w:eastAsiaTheme="minorEastAsia" w:hAnsiTheme="minorEastAsia" w:cs="宋体" w:hint="eastAsia"/>
          <w:bCs/>
          <w:color w:val="000000" w:themeColor="text1"/>
          <w:kern w:val="0"/>
          <w:sz w:val="28"/>
          <w:szCs w:val="28"/>
        </w:rPr>
        <w:t xml:space="preserve"> </w:t>
      </w:r>
      <w:r w:rsidRPr="004B0F9D">
        <w:rPr>
          <w:rFonts w:asciiTheme="minorEastAsia" w:eastAsiaTheme="minorEastAsia" w:hAnsiTheme="minorEastAsia" w:cs="宋体" w:hint="eastAsia"/>
          <w:bCs/>
          <w:color w:val="000000" w:themeColor="text1"/>
          <w:kern w:val="0"/>
          <w:sz w:val="28"/>
          <w:szCs w:val="28"/>
        </w:rPr>
        <w:t>组织治理</w:t>
      </w:r>
      <w:r w:rsidR="00AD3EE2" w:rsidRPr="004B0F9D">
        <w:rPr>
          <w:rFonts w:asciiTheme="minorEastAsia" w:eastAsiaTheme="minorEastAsia" w:hAnsiTheme="minorEastAsia" w:cs="宋体"/>
          <w:bCs/>
          <w:color w:val="000000" w:themeColor="text1"/>
          <w:kern w:val="0"/>
          <w:sz w:val="28"/>
          <w:szCs w:val="28"/>
        </w:rPr>
        <w:t>……………………………………………………</w:t>
      </w:r>
      <w:r w:rsidRPr="004B0F9D">
        <w:rPr>
          <w:rFonts w:asciiTheme="minorEastAsia" w:eastAsiaTheme="minorEastAsia" w:hAnsiTheme="minorEastAsia" w:cs="宋体"/>
          <w:bCs/>
          <w:color w:val="000000" w:themeColor="text1"/>
          <w:kern w:val="0"/>
          <w:sz w:val="28"/>
          <w:szCs w:val="28"/>
        </w:rPr>
        <w:t>……</w:t>
      </w:r>
      <w:r w:rsidR="00EC449D" w:rsidRPr="004B0F9D">
        <w:rPr>
          <w:rFonts w:asciiTheme="minorEastAsia" w:eastAsiaTheme="minorEastAsia" w:hAnsiTheme="minorEastAsia" w:cs="宋体"/>
          <w:bCs/>
          <w:color w:val="000000" w:themeColor="text1"/>
          <w:kern w:val="0"/>
          <w:sz w:val="28"/>
          <w:szCs w:val="28"/>
        </w:rPr>
        <w:t>…</w:t>
      </w:r>
      <w:r w:rsidR="00C93BD2" w:rsidRPr="004B0F9D">
        <w:rPr>
          <w:rFonts w:asciiTheme="minorEastAsia" w:eastAsiaTheme="minorEastAsia" w:hAnsiTheme="minorEastAsia" w:cs="宋体" w:hint="eastAsia"/>
          <w:bCs/>
          <w:color w:val="000000" w:themeColor="text1"/>
          <w:kern w:val="0"/>
          <w:sz w:val="28"/>
          <w:szCs w:val="28"/>
        </w:rPr>
        <w:t>5</w:t>
      </w:r>
    </w:p>
    <w:p w:rsidR="00AD3EE2" w:rsidRPr="004B0F9D" w:rsidRDefault="00916D6C" w:rsidP="00DA3BD5">
      <w:pPr>
        <w:widowControl/>
        <w:shd w:val="clear" w:color="auto" w:fill="FFFFFF"/>
        <w:spacing w:line="300" w:lineRule="atLeast"/>
        <w:ind w:firstLineChars="50" w:firstLine="140"/>
        <w:rPr>
          <w:rFonts w:asciiTheme="minorEastAsia" w:eastAsiaTheme="minorEastAsia" w:hAnsiTheme="minorEastAsia" w:cs="宋体"/>
          <w:color w:val="000000" w:themeColor="text1"/>
          <w:kern w:val="0"/>
          <w:sz w:val="28"/>
          <w:szCs w:val="28"/>
        </w:rPr>
      </w:pPr>
      <w:r w:rsidRPr="004B0F9D">
        <w:rPr>
          <w:rFonts w:asciiTheme="minorEastAsia" w:eastAsiaTheme="minorEastAsia" w:hAnsiTheme="minorEastAsia" w:cs="宋体" w:hint="eastAsia"/>
          <w:bCs/>
          <w:color w:val="000000" w:themeColor="text1"/>
          <w:kern w:val="0"/>
          <w:sz w:val="28"/>
          <w:szCs w:val="28"/>
        </w:rPr>
        <w:t>5</w:t>
      </w:r>
      <w:r w:rsidR="008F730B" w:rsidRPr="004B0F9D">
        <w:rPr>
          <w:rFonts w:asciiTheme="minorEastAsia" w:eastAsiaTheme="minorEastAsia" w:hAnsiTheme="minorEastAsia" w:cs="宋体" w:hint="eastAsia"/>
          <w:bCs/>
          <w:color w:val="000000" w:themeColor="text1"/>
          <w:kern w:val="0"/>
          <w:sz w:val="28"/>
          <w:szCs w:val="28"/>
        </w:rPr>
        <w:t xml:space="preserve"> </w:t>
      </w:r>
      <w:r w:rsidR="004343F4" w:rsidRPr="004B0F9D">
        <w:rPr>
          <w:rFonts w:asciiTheme="minorEastAsia" w:eastAsiaTheme="minorEastAsia" w:hAnsiTheme="minorEastAsia" w:cs="宋体" w:hint="eastAsia"/>
          <w:bCs/>
          <w:color w:val="000000" w:themeColor="text1"/>
          <w:kern w:val="0"/>
          <w:sz w:val="28"/>
          <w:szCs w:val="28"/>
        </w:rPr>
        <w:t>利益相关方参与和实质性分析</w:t>
      </w:r>
      <w:r w:rsidR="00AD3EE2" w:rsidRPr="004B0F9D">
        <w:rPr>
          <w:rFonts w:asciiTheme="minorEastAsia" w:eastAsiaTheme="minorEastAsia" w:hAnsiTheme="minorEastAsia" w:cs="宋体"/>
          <w:bCs/>
          <w:color w:val="000000" w:themeColor="text1"/>
          <w:kern w:val="0"/>
          <w:sz w:val="28"/>
          <w:szCs w:val="28"/>
        </w:rPr>
        <w:t>…………………………</w:t>
      </w:r>
      <w:r w:rsidR="004343F4" w:rsidRPr="004B0F9D">
        <w:rPr>
          <w:rFonts w:asciiTheme="minorEastAsia" w:eastAsiaTheme="minorEastAsia" w:hAnsiTheme="minorEastAsia" w:cs="宋体"/>
          <w:bCs/>
          <w:color w:val="000000" w:themeColor="text1"/>
          <w:kern w:val="0"/>
          <w:sz w:val="28"/>
          <w:szCs w:val="28"/>
        </w:rPr>
        <w:t>………</w:t>
      </w:r>
      <w:r w:rsidR="00EC449D" w:rsidRPr="004B0F9D">
        <w:rPr>
          <w:rFonts w:asciiTheme="minorEastAsia" w:eastAsiaTheme="minorEastAsia" w:hAnsiTheme="minorEastAsia" w:cs="宋体"/>
          <w:bCs/>
          <w:color w:val="000000" w:themeColor="text1"/>
          <w:kern w:val="0"/>
          <w:sz w:val="28"/>
          <w:szCs w:val="28"/>
        </w:rPr>
        <w:t>…</w:t>
      </w:r>
      <w:r w:rsidR="001B1D00" w:rsidRPr="004B0F9D">
        <w:rPr>
          <w:rFonts w:asciiTheme="minorEastAsia" w:eastAsiaTheme="minorEastAsia" w:hAnsiTheme="minorEastAsia" w:cs="宋体" w:hint="eastAsia"/>
          <w:bCs/>
          <w:color w:val="000000" w:themeColor="text1"/>
          <w:kern w:val="0"/>
          <w:sz w:val="28"/>
          <w:szCs w:val="28"/>
        </w:rPr>
        <w:t>6</w:t>
      </w:r>
    </w:p>
    <w:p w:rsidR="00AD3EE2" w:rsidRPr="004B0F9D" w:rsidRDefault="005D7A97" w:rsidP="00DA3BD5">
      <w:pPr>
        <w:widowControl/>
        <w:shd w:val="clear" w:color="auto" w:fill="FFFFFF"/>
        <w:spacing w:line="300" w:lineRule="atLeast"/>
        <w:ind w:firstLineChars="50" w:firstLine="140"/>
        <w:rPr>
          <w:rFonts w:asciiTheme="minorEastAsia" w:eastAsiaTheme="minorEastAsia" w:hAnsiTheme="minorEastAsia" w:cs="宋体"/>
          <w:bCs/>
          <w:color w:val="000000" w:themeColor="text1"/>
          <w:kern w:val="0"/>
          <w:sz w:val="28"/>
          <w:szCs w:val="28"/>
        </w:rPr>
      </w:pPr>
      <w:r w:rsidRPr="004B0F9D">
        <w:rPr>
          <w:rFonts w:asciiTheme="minorEastAsia" w:eastAsiaTheme="minorEastAsia" w:hAnsiTheme="minorEastAsia" w:cs="宋体" w:hint="eastAsia"/>
          <w:bCs/>
          <w:color w:val="000000" w:themeColor="text1"/>
          <w:kern w:val="0"/>
          <w:sz w:val="28"/>
          <w:szCs w:val="28"/>
        </w:rPr>
        <w:t>6</w:t>
      </w:r>
      <w:r w:rsidR="008F730B" w:rsidRPr="004B0F9D">
        <w:rPr>
          <w:rFonts w:asciiTheme="minorEastAsia" w:eastAsiaTheme="minorEastAsia" w:hAnsiTheme="minorEastAsia" w:cs="宋体" w:hint="eastAsia"/>
          <w:bCs/>
          <w:color w:val="000000" w:themeColor="text1"/>
          <w:kern w:val="0"/>
          <w:sz w:val="28"/>
          <w:szCs w:val="28"/>
        </w:rPr>
        <w:t xml:space="preserve"> </w:t>
      </w:r>
      <w:r w:rsidRPr="004B0F9D">
        <w:rPr>
          <w:rFonts w:asciiTheme="minorEastAsia" w:eastAsiaTheme="minorEastAsia" w:hAnsiTheme="minorEastAsia" w:cs="宋体" w:hint="eastAsia"/>
          <w:bCs/>
          <w:color w:val="000000" w:themeColor="text1"/>
          <w:kern w:val="0"/>
          <w:sz w:val="28"/>
          <w:szCs w:val="28"/>
        </w:rPr>
        <w:t>劳工实践及人权</w:t>
      </w:r>
      <w:r w:rsidR="00AD3EE2" w:rsidRPr="004B0F9D">
        <w:rPr>
          <w:rFonts w:asciiTheme="minorEastAsia" w:eastAsiaTheme="minorEastAsia" w:hAnsiTheme="minorEastAsia" w:cs="宋体"/>
          <w:bCs/>
          <w:color w:val="000000" w:themeColor="text1"/>
          <w:kern w:val="0"/>
          <w:sz w:val="28"/>
          <w:szCs w:val="28"/>
        </w:rPr>
        <w:t>…………………………………………………</w:t>
      </w:r>
      <w:r w:rsidR="00EC449D" w:rsidRPr="004B0F9D">
        <w:rPr>
          <w:rFonts w:asciiTheme="minorEastAsia" w:eastAsiaTheme="minorEastAsia" w:hAnsiTheme="minorEastAsia" w:cs="宋体"/>
          <w:bCs/>
          <w:color w:val="000000" w:themeColor="text1"/>
          <w:kern w:val="0"/>
          <w:sz w:val="28"/>
          <w:szCs w:val="28"/>
        </w:rPr>
        <w:t>…</w:t>
      </w:r>
      <w:r w:rsidR="00C93BD2" w:rsidRPr="004B0F9D">
        <w:rPr>
          <w:rFonts w:asciiTheme="minorEastAsia" w:eastAsiaTheme="minorEastAsia" w:hAnsiTheme="minorEastAsia" w:cs="宋体" w:hint="eastAsia"/>
          <w:bCs/>
          <w:color w:val="000000" w:themeColor="text1"/>
          <w:kern w:val="0"/>
          <w:sz w:val="28"/>
          <w:szCs w:val="28"/>
        </w:rPr>
        <w:t>8</w:t>
      </w:r>
    </w:p>
    <w:p w:rsidR="00AD3EE2" w:rsidRPr="004B0F9D" w:rsidRDefault="005D7A97" w:rsidP="00DA3BD5">
      <w:pPr>
        <w:widowControl/>
        <w:shd w:val="clear" w:color="auto" w:fill="FFFFFF"/>
        <w:spacing w:line="300" w:lineRule="atLeast"/>
        <w:ind w:firstLineChars="50" w:firstLine="140"/>
        <w:rPr>
          <w:rFonts w:asciiTheme="minorEastAsia" w:eastAsiaTheme="minorEastAsia" w:hAnsiTheme="minorEastAsia" w:cs="宋体"/>
          <w:bCs/>
          <w:color w:val="000000" w:themeColor="text1"/>
          <w:kern w:val="0"/>
          <w:sz w:val="28"/>
          <w:szCs w:val="28"/>
        </w:rPr>
      </w:pPr>
      <w:r w:rsidRPr="004B0F9D">
        <w:rPr>
          <w:rFonts w:asciiTheme="minorEastAsia" w:eastAsiaTheme="minorEastAsia" w:hAnsiTheme="minorEastAsia" w:cs="宋体" w:hint="eastAsia"/>
          <w:bCs/>
          <w:color w:val="000000" w:themeColor="text1"/>
          <w:kern w:val="0"/>
          <w:sz w:val="28"/>
          <w:szCs w:val="28"/>
        </w:rPr>
        <w:t>7</w:t>
      </w:r>
      <w:r w:rsidR="008F730B" w:rsidRPr="004B0F9D">
        <w:rPr>
          <w:rFonts w:asciiTheme="minorEastAsia" w:eastAsiaTheme="minorEastAsia" w:hAnsiTheme="minorEastAsia" w:cs="宋体" w:hint="eastAsia"/>
          <w:bCs/>
          <w:color w:val="000000" w:themeColor="text1"/>
          <w:kern w:val="0"/>
          <w:sz w:val="28"/>
          <w:szCs w:val="28"/>
        </w:rPr>
        <w:t xml:space="preserve"> </w:t>
      </w:r>
      <w:r w:rsidRPr="004B0F9D">
        <w:rPr>
          <w:rFonts w:asciiTheme="minorEastAsia" w:eastAsiaTheme="minorEastAsia" w:hAnsiTheme="minorEastAsia" w:cs="宋体" w:hint="eastAsia"/>
          <w:bCs/>
          <w:color w:val="000000" w:themeColor="text1"/>
          <w:kern w:val="0"/>
          <w:sz w:val="28"/>
          <w:szCs w:val="28"/>
        </w:rPr>
        <w:t>环境</w:t>
      </w:r>
      <w:r w:rsidR="00AD3EE2" w:rsidRPr="004B0F9D">
        <w:rPr>
          <w:rFonts w:asciiTheme="minorEastAsia" w:eastAsiaTheme="minorEastAsia" w:hAnsiTheme="minorEastAsia" w:cs="宋体"/>
          <w:bCs/>
          <w:color w:val="000000" w:themeColor="text1"/>
          <w:kern w:val="0"/>
          <w:sz w:val="28"/>
          <w:szCs w:val="28"/>
        </w:rPr>
        <w:t>…………………………………………………</w:t>
      </w:r>
      <w:r w:rsidRPr="004B0F9D">
        <w:rPr>
          <w:rFonts w:asciiTheme="minorEastAsia" w:eastAsiaTheme="minorEastAsia" w:hAnsiTheme="minorEastAsia" w:cs="宋体"/>
          <w:bCs/>
          <w:color w:val="000000" w:themeColor="text1"/>
          <w:kern w:val="0"/>
          <w:sz w:val="28"/>
          <w:szCs w:val="28"/>
        </w:rPr>
        <w:t>……………</w:t>
      </w:r>
      <w:r w:rsidR="00EC449D" w:rsidRPr="004B0F9D">
        <w:rPr>
          <w:rFonts w:asciiTheme="minorEastAsia" w:eastAsiaTheme="minorEastAsia" w:hAnsiTheme="minorEastAsia" w:cs="宋体"/>
          <w:bCs/>
          <w:color w:val="000000" w:themeColor="text1"/>
          <w:kern w:val="0"/>
          <w:sz w:val="28"/>
          <w:szCs w:val="28"/>
        </w:rPr>
        <w:t>…</w:t>
      </w:r>
      <w:r w:rsidR="00890917" w:rsidRPr="004B0F9D">
        <w:rPr>
          <w:rFonts w:asciiTheme="minorEastAsia" w:eastAsiaTheme="minorEastAsia" w:hAnsiTheme="minorEastAsia" w:cs="宋体" w:hint="eastAsia"/>
          <w:bCs/>
          <w:color w:val="000000" w:themeColor="text1"/>
          <w:kern w:val="0"/>
          <w:sz w:val="28"/>
          <w:szCs w:val="28"/>
        </w:rPr>
        <w:t>1</w:t>
      </w:r>
      <w:r w:rsidR="007E22DB" w:rsidRPr="004B0F9D">
        <w:rPr>
          <w:rFonts w:asciiTheme="minorEastAsia" w:eastAsiaTheme="minorEastAsia" w:hAnsiTheme="minorEastAsia" w:cs="宋体" w:hint="eastAsia"/>
          <w:bCs/>
          <w:color w:val="000000" w:themeColor="text1"/>
          <w:kern w:val="0"/>
          <w:sz w:val="28"/>
          <w:szCs w:val="28"/>
        </w:rPr>
        <w:t>1</w:t>
      </w:r>
    </w:p>
    <w:p w:rsidR="00AD3EE2" w:rsidRPr="004B0F9D" w:rsidRDefault="008F730B" w:rsidP="00DA3BD5">
      <w:pPr>
        <w:widowControl/>
        <w:shd w:val="clear" w:color="auto" w:fill="FFFFFF"/>
        <w:spacing w:line="300" w:lineRule="atLeast"/>
        <w:ind w:firstLineChars="50" w:firstLine="140"/>
        <w:rPr>
          <w:rFonts w:asciiTheme="minorEastAsia" w:eastAsiaTheme="minorEastAsia" w:hAnsiTheme="minorEastAsia" w:cs="宋体"/>
          <w:color w:val="000000" w:themeColor="text1"/>
          <w:kern w:val="0"/>
          <w:sz w:val="28"/>
          <w:szCs w:val="28"/>
        </w:rPr>
      </w:pPr>
      <w:r w:rsidRPr="004B0F9D">
        <w:rPr>
          <w:rFonts w:asciiTheme="minorEastAsia" w:eastAsiaTheme="minorEastAsia" w:hAnsiTheme="minorEastAsia" w:cs="宋体" w:hint="eastAsia"/>
          <w:bCs/>
          <w:color w:val="000000" w:themeColor="text1"/>
          <w:kern w:val="0"/>
          <w:sz w:val="28"/>
          <w:szCs w:val="28"/>
        </w:rPr>
        <w:t>8 商业道德</w:t>
      </w:r>
      <w:r w:rsidR="00AD3EE2" w:rsidRPr="004B0F9D">
        <w:rPr>
          <w:rFonts w:asciiTheme="minorEastAsia" w:eastAsiaTheme="minorEastAsia" w:hAnsiTheme="minorEastAsia" w:cs="宋体"/>
          <w:bCs/>
          <w:color w:val="000000" w:themeColor="text1"/>
          <w:kern w:val="0"/>
          <w:sz w:val="28"/>
          <w:szCs w:val="28"/>
        </w:rPr>
        <w:t>…………………………………………………</w:t>
      </w:r>
      <w:r w:rsidRPr="004B0F9D">
        <w:rPr>
          <w:rFonts w:asciiTheme="minorEastAsia" w:eastAsiaTheme="minorEastAsia" w:hAnsiTheme="minorEastAsia" w:cs="宋体"/>
          <w:bCs/>
          <w:color w:val="000000" w:themeColor="text1"/>
          <w:kern w:val="0"/>
          <w:sz w:val="28"/>
          <w:szCs w:val="28"/>
        </w:rPr>
        <w:t>………</w:t>
      </w:r>
      <w:r w:rsidR="00EC449D" w:rsidRPr="004B0F9D">
        <w:rPr>
          <w:rFonts w:asciiTheme="minorEastAsia" w:eastAsiaTheme="minorEastAsia" w:hAnsiTheme="minorEastAsia" w:cs="宋体"/>
          <w:bCs/>
          <w:color w:val="000000" w:themeColor="text1"/>
          <w:kern w:val="0"/>
          <w:sz w:val="28"/>
          <w:szCs w:val="28"/>
        </w:rPr>
        <w:t>…</w:t>
      </w:r>
      <w:r w:rsidR="00890917" w:rsidRPr="004B0F9D">
        <w:rPr>
          <w:rFonts w:asciiTheme="minorEastAsia" w:eastAsiaTheme="minorEastAsia" w:hAnsiTheme="minorEastAsia" w:cs="宋体" w:hint="eastAsia"/>
          <w:bCs/>
          <w:color w:val="000000" w:themeColor="text1"/>
          <w:kern w:val="0"/>
          <w:sz w:val="28"/>
          <w:szCs w:val="28"/>
        </w:rPr>
        <w:t>1</w:t>
      </w:r>
      <w:r w:rsidR="00A74131" w:rsidRPr="004B0F9D">
        <w:rPr>
          <w:rFonts w:asciiTheme="minorEastAsia" w:eastAsiaTheme="minorEastAsia" w:hAnsiTheme="minorEastAsia" w:cs="宋体" w:hint="eastAsia"/>
          <w:bCs/>
          <w:color w:val="000000" w:themeColor="text1"/>
          <w:kern w:val="0"/>
          <w:sz w:val="28"/>
          <w:szCs w:val="28"/>
        </w:rPr>
        <w:t>3</w:t>
      </w:r>
    </w:p>
    <w:p w:rsidR="00AD3EE2" w:rsidRPr="004B0F9D" w:rsidRDefault="008F730B" w:rsidP="00DA3BD5">
      <w:pPr>
        <w:widowControl/>
        <w:shd w:val="clear" w:color="auto" w:fill="FFFFFF"/>
        <w:spacing w:line="300" w:lineRule="atLeast"/>
        <w:ind w:firstLineChars="50" w:firstLine="140"/>
        <w:rPr>
          <w:rFonts w:asciiTheme="minorEastAsia" w:eastAsiaTheme="minorEastAsia" w:hAnsiTheme="minorEastAsia" w:cs="宋体"/>
          <w:bCs/>
          <w:color w:val="000000" w:themeColor="text1"/>
          <w:kern w:val="0"/>
          <w:sz w:val="28"/>
          <w:szCs w:val="28"/>
        </w:rPr>
      </w:pPr>
      <w:r w:rsidRPr="004B0F9D">
        <w:rPr>
          <w:rFonts w:asciiTheme="minorEastAsia" w:eastAsiaTheme="minorEastAsia" w:hAnsiTheme="minorEastAsia" w:cs="宋体" w:hint="eastAsia"/>
          <w:bCs/>
          <w:color w:val="000000" w:themeColor="text1"/>
          <w:kern w:val="0"/>
          <w:sz w:val="28"/>
          <w:szCs w:val="28"/>
        </w:rPr>
        <w:t>9 产品责任</w:t>
      </w:r>
      <w:r w:rsidR="00AD3EE2" w:rsidRPr="004B0F9D">
        <w:rPr>
          <w:rFonts w:asciiTheme="minorEastAsia" w:eastAsiaTheme="minorEastAsia" w:hAnsiTheme="minorEastAsia" w:cs="宋体"/>
          <w:bCs/>
          <w:color w:val="000000" w:themeColor="text1"/>
          <w:kern w:val="0"/>
          <w:sz w:val="28"/>
          <w:szCs w:val="28"/>
        </w:rPr>
        <w:t>……………………………………………</w:t>
      </w:r>
      <w:r w:rsidRPr="004B0F9D">
        <w:rPr>
          <w:rFonts w:asciiTheme="minorEastAsia" w:eastAsiaTheme="minorEastAsia" w:hAnsiTheme="minorEastAsia" w:cs="宋体"/>
          <w:bCs/>
          <w:color w:val="000000" w:themeColor="text1"/>
          <w:kern w:val="0"/>
          <w:sz w:val="28"/>
          <w:szCs w:val="28"/>
        </w:rPr>
        <w:t>……………</w:t>
      </w:r>
      <w:r w:rsidR="00EC449D" w:rsidRPr="004B0F9D">
        <w:rPr>
          <w:rFonts w:asciiTheme="minorEastAsia" w:eastAsiaTheme="minorEastAsia" w:hAnsiTheme="minorEastAsia" w:cs="宋体"/>
          <w:bCs/>
          <w:color w:val="000000" w:themeColor="text1"/>
          <w:kern w:val="0"/>
          <w:sz w:val="28"/>
          <w:szCs w:val="28"/>
        </w:rPr>
        <w:t>…</w:t>
      </w:r>
      <w:r w:rsidR="00C93BD2" w:rsidRPr="004B0F9D">
        <w:rPr>
          <w:rFonts w:asciiTheme="minorEastAsia" w:eastAsiaTheme="minorEastAsia" w:hAnsiTheme="minorEastAsia" w:cs="宋体" w:hint="eastAsia"/>
          <w:bCs/>
          <w:color w:val="000000" w:themeColor="text1"/>
          <w:kern w:val="0"/>
          <w:sz w:val="28"/>
          <w:szCs w:val="28"/>
        </w:rPr>
        <w:t>1</w:t>
      </w:r>
      <w:r w:rsidR="00A74131" w:rsidRPr="004B0F9D">
        <w:rPr>
          <w:rFonts w:asciiTheme="minorEastAsia" w:eastAsiaTheme="minorEastAsia" w:hAnsiTheme="minorEastAsia" w:cs="宋体" w:hint="eastAsia"/>
          <w:bCs/>
          <w:color w:val="000000" w:themeColor="text1"/>
          <w:kern w:val="0"/>
          <w:sz w:val="28"/>
          <w:szCs w:val="28"/>
        </w:rPr>
        <w:t>5</w:t>
      </w:r>
    </w:p>
    <w:p w:rsidR="00AD3EE2" w:rsidRPr="004B0F9D" w:rsidRDefault="008F730B" w:rsidP="00DA3BD5">
      <w:pPr>
        <w:widowControl/>
        <w:shd w:val="clear" w:color="auto" w:fill="FFFFFF"/>
        <w:spacing w:line="300" w:lineRule="atLeast"/>
        <w:ind w:firstLineChars="50" w:firstLine="140"/>
        <w:rPr>
          <w:rFonts w:asciiTheme="minorEastAsia" w:eastAsiaTheme="minorEastAsia" w:hAnsiTheme="minorEastAsia" w:cs="宋体"/>
          <w:bCs/>
          <w:color w:val="000000" w:themeColor="text1"/>
          <w:kern w:val="0"/>
          <w:sz w:val="28"/>
          <w:szCs w:val="28"/>
        </w:rPr>
      </w:pPr>
      <w:r w:rsidRPr="004B0F9D">
        <w:rPr>
          <w:rFonts w:asciiTheme="minorEastAsia" w:eastAsiaTheme="minorEastAsia" w:hAnsiTheme="minorEastAsia" w:cs="宋体" w:hint="eastAsia"/>
          <w:color w:val="000000" w:themeColor="text1"/>
          <w:kern w:val="0"/>
          <w:sz w:val="28"/>
          <w:szCs w:val="28"/>
        </w:rPr>
        <w:t>10负责任供应链</w:t>
      </w:r>
      <w:r w:rsidR="00AD3EE2" w:rsidRPr="004B0F9D">
        <w:rPr>
          <w:rFonts w:asciiTheme="minorEastAsia" w:eastAsiaTheme="minorEastAsia" w:hAnsiTheme="minorEastAsia" w:cs="宋体"/>
          <w:bCs/>
          <w:color w:val="000000" w:themeColor="text1"/>
          <w:kern w:val="0"/>
          <w:sz w:val="28"/>
          <w:szCs w:val="28"/>
        </w:rPr>
        <w:t>………………………………………</w:t>
      </w:r>
      <w:r w:rsidRPr="004B0F9D">
        <w:rPr>
          <w:rFonts w:asciiTheme="minorEastAsia" w:eastAsiaTheme="minorEastAsia" w:hAnsiTheme="minorEastAsia" w:cs="宋体"/>
          <w:bCs/>
          <w:color w:val="000000" w:themeColor="text1"/>
          <w:kern w:val="0"/>
          <w:sz w:val="28"/>
          <w:szCs w:val="28"/>
        </w:rPr>
        <w:t>……………</w:t>
      </w:r>
      <w:r w:rsidR="00EC449D" w:rsidRPr="004B0F9D">
        <w:rPr>
          <w:rFonts w:asciiTheme="minorEastAsia" w:eastAsiaTheme="minorEastAsia" w:hAnsiTheme="minorEastAsia" w:cs="宋体"/>
          <w:bCs/>
          <w:color w:val="000000" w:themeColor="text1"/>
          <w:kern w:val="0"/>
          <w:sz w:val="28"/>
          <w:szCs w:val="28"/>
        </w:rPr>
        <w:t>…</w:t>
      </w:r>
      <w:r w:rsidR="007E22DB" w:rsidRPr="004B0F9D">
        <w:rPr>
          <w:rFonts w:asciiTheme="minorEastAsia" w:eastAsiaTheme="minorEastAsia" w:hAnsiTheme="minorEastAsia" w:cs="宋体" w:hint="eastAsia"/>
          <w:bCs/>
          <w:color w:val="000000" w:themeColor="text1"/>
          <w:kern w:val="0"/>
          <w:sz w:val="28"/>
          <w:szCs w:val="28"/>
        </w:rPr>
        <w:t>1</w:t>
      </w:r>
      <w:r w:rsidR="00A74131" w:rsidRPr="004B0F9D">
        <w:rPr>
          <w:rFonts w:asciiTheme="minorEastAsia" w:eastAsiaTheme="minorEastAsia" w:hAnsiTheme="minorEastAsia" w:cs="宋体" w:hint="eastAsia"/>
          <w:bCs/>
          <w:color w:val="000000" w:themeColor="text1"/>
          <w:kern w:val="0"/>
          <w:sz w:val="28"/>
          <w:szCs w:val="28"/>
        </w:rPr>
        <w:t>7</w:t>
      </w:r>
    </w:p>
    <w:p w:rsidR="00AD3EE2" w:rsidRPr="004B0F9D" w:rsidRDefault="008F730B" w:rsidP="00DA3BD5">
      <w:pPr>
        <w:widowControl/>
        <w:shd w:val="clear" w:color="auto" w:fill="FFFFFF"/>
        <w:spacing w:line="300" w:lineRule="atLeast"/>
        <w:ind w:firstLineChars="50" w:firstLine="140"/>
        <w:rPr>
          <w:rFonts w:asciiTheme="minorEastAsia" w:eastAsiaTheme="minorEastAsia" w:hAnsiTheme="minorEastAsia" w:cs="宋体"/>
          <w:bCs/>
          <w:color w:val="000000" w:themeColor="text1"/>
          <w:kern w:val="0"/>
          <w:sz w:val="28"/>
          <w:szCs w:val="28"/>
        </w:rPr>
      </w:pPr>
      <w:r w:rsidRPr="004B0F9D">
        <w:rPr>
          <w:rFonts w:asciiTheme="minorEastAsia" w:eastAsiaTheme="minorEastAsia" w:hAnsiTheme="minorEastAsia" w:cs="宋体" w:hint="eastAsia"/>
          <w:bCs/>
          <w:color w:val="000000" w:themeColor="text1"/>
          <w:kern w:val="0"/>
          <w:sz w:val="28"/>
          <w:szCs w:val="28"/>
        </w:rPr>
        <w:t>11公益事业</w:t>
      </w:r>
      <w:r w:rsidR="00AD3EE2" w:rsidRPr="004B0F9D">
        <w:rPr>
          <w:rFonts w:asciiTheme="minorEastAsia" w:eastAsiaTheme="minorEastAsia" w:hAnsiTheme="minorEastAsia" w:cs="宋体"/>
          <w:bCs/>
          <w:color w:val="000000" w:themeColor="text1"/>
          <w:kern w:val="0"/>
          <w:sz w:val="28"/>
          <w:szCs w:val="28"/>
        </w:rPr>
        <w:t>…………………………………………………………</w:t>
      </w:r>
      <w:r w:rsidR="00EC449D" w:rsidRPr="004B0F9D">
        <w:rPr>
          <w:rFonts w:asciiTheme="minorEastAsia" w:eastAsiaTheme="minorEastAsia" w:hAnsiTheme="minorEastAsia" w:cs="宋体"/>
          <w:bCs/>
          <w:color w:val="000000" w:themeColor="text1"/>
          <w:kern w:val="0"/>
          <w:sz w:val="28"/>
          <w:szCs w:val="28"/>
        </w:rPr>
        <w:t>…</w:t>
      </w:r>
      <w:r w:rsidR="007E22DB" w:rsidRPr="004B0F9D">
        <w:rPr>
          <w:rFonts w:asciiTheme="minorEastAsia" w:eastAsiaTheme="minorEastAsia" w:hAnsiTheme="minorEastAsia" w:cs="宋体" w:hint="eastAsia"/>
          <w:bCs/>
          <w:color w:val="000000" w:themeColor="text1"/>
          <w:kern w:val="0"/>
          <w:sz w:val="28"/>
          <w:szCs w:val="28"/>
        </w:rPr>
        <w:t>1</w:t>
      </w:r>
      <w:r w:rsidR="00A74131" w:rsidRPr="004B0F9D">
        <w:rPr>
          <w:rFonts w:asciiTheme="minorEastAsia" w:eastAsiaTheme="minorEastAsia" w:hAnsiTheme="minorEastAsia" w:cs="宋体" w:hint="eastAsia"/>
          <w:bCs/>
          <w:color w:val="000000" w:themeColor="text1"/>
          <w:kern w:val="0"/>
          <w:sz w:val="28"/>
          <w:szCs w:val="28"/>
        </w:rPr>
        <w:t>8</w:t>
      </w:r>
    </w:p>
    <w:p w:rsidR="008F730B" w:rsidRPr="004B0F9D" w:rsidRDefault="00DC2A04" w:rsidP="00DA3BD5">
      <w:pPr>
        <w:ind w:right="-382" w:firstLineChars="50" w:firstLine="140"/>
        <w:rPr>
          <w:rFonts w:ascii="宋体" w:hAnsi="宋体"/>
          <w:color w:val="000000" w:themeColor="text1"/>
          <w:sz w:val="28"/>
          <w:szCs w:val="28"/>
        </w:rPr>
      </w:pPr>
      <w:r w:rsidRPr="004B0F9D">
        <w:rPr>
          <w:rFonts w:ascii="宋体" w:hAnsi="宋体" w:hint="eastAsia"/>
          <w:color w:val="000000" w:themeColor="text1"/>
          <w:sz w:val="28"/>
          <w:szCs w:val="28"/>
        </w:rPr>
        <w:t>1</w:t>
      </w:r>
      <w:r w:rsidR="00E66F6E" w:rsidRPr="004B0F9D">
        <w:rPr>
          <w:rFonts w:ascii="宋体" w:hAnsi="宋体" w:hint="eastAsia"/>
          <w:color w:val="000000" w:themeColor="text1"/>
          <w:sz w:val="28"/>
          <w:szCs w:val="28"/>
        </w:rPr>
        <w:t>2</w:t>
      </w:r>
      <w:r w:rsidR="00710809" w:rsidRPr="004B0F9D">
        <w:rPr>
          <w:rFonts w:ascii="宋体" w:hAnsi="宋体" w:hint="eastAsia"/>
          <w:color w:val="000000" w:themeColor="text1"/>
          <w:sz w:val="28"/>
          <w:szCs w:val="28"/>
        </w:rPr>
        <w:t xml:space="preserve"> 读者意见反馈</w:t>
      </w:r>
      <w:r w:rsidR="00710809" w:rsidRPr="004B0F9D">
        <w:rPr>
          <w:rFonts w:asciiTheme="minorEastAsia" w:eastAsiaTheme="minorEastAsia" w:hAnsiTheme="minorEastAsia" w:cs="宋体"/>
          <w:bCs/>
          <w:color w:val="000000" w:themeColor="text1"/>
          <w:kern w:val="0"/>
          <w:sz w:val="28"/>
          <w:szCs w:val="28"/>
        </w:rPr>
        <w:t>……………………………………………………</w:t>
      </w:r>
      <w:r w:rsidR="00EC449D" w:rsidRPr="004B0F9D">
        <w:rPr>
          <w:rFonts w:asciiTheme="minorEastAsia" w:eastAsiaTheme="minorEastAsia" w:hAnsiTheme="minorEastAsia" w:cs="宋体"/>
          <w:bCs/>
          <w:color w:val="000000" w:themeColor="text1"/>
          <w:kern w:val="0"/>
          <w:sz w:val="28"/>
          <w:szCs w:val="28"/>
        </w:rPr>
        <w:t>…</w:t>
      </w:r>
      <w:r w:rsidR="00A74131" w:rsidRPr="004B0F9D">
        <w:rPr>
          <w:rFonts w:asciiTheme="minorEastAsia" w:eastAsiaTheme="minorEastAsia" w:hAnsiTheme="minorEastAsia" w:cs="宋体" w:hint="eastAsia"/>
          <w:bCs/>
          <w:color w:val="000000" w:themeColor="text1"/>
          <w:kern w:val="0"/>
          <w:sz w:val="28"/>
          <w:szCs w:val="28"/>
        </w:rPr>
        <w:t>2</w:t>
      </w:r>
      <w:r w:rsidR="00D06BCF" w:rsidRPr="004B0F9D">
        <w:rPr>
          <w:rFonts w:asciiTheme="minorEastAsia" w:eastAsiaTheme="minorEastAsia" w:hAnsiTheme="minorEastAsia" w:cs="宋体" w:hint="eastAsia"/>
          <w:bCs/>
          <w:color w:val="000000" w:themeColor="text1"/>
          <w:kern w:val="0"/>
          <w:sz w:val="28"/>
          <w:szCs w:val="28"/>
        </w:rPr>
        <w:t>0</w:t>
      </w:r>
    </w:p>
    <w:p w:rsidR="008F730B" w:rsidRDefault="008F730B" w:rsidP="005E71B9">
      <w:pPr>
        <w:ind w:right="-382"/>
        <w:jc w:val="center"/>
        <w:rPr>
          <w:sz w:val="52"/>
          <w:szCs w:val="52"/>
        </w:rPr>
      </w:pPr>
    </w:p>
    <w:p w:rsidR="008F730B" w:rsidRDefault="008F730B" w:rsidP="005E71B9">
      <w:pPr>
        <w:ind w:right="-382"/>
        <w:jc w:val="center"/>
        <w:rPr>
          <w:sz w:val="52"/>
          <w:szCs w:val="52"/>
        </w:rPr>
      </w:pPr>
    </w:p>
    <w:p w:rsidR="008F730B" w:rsidRDefault="008F730B" w:rsidP="005E71B9">
      <w:pPr>
        <w:ind w:right="-382"/>
        <w:jc w:val="center"/>
        <w:rPr>
          <w:sz w:val="52"/>
          <w:szCs w:val="52"/>
        </w:rPr>
      </w:pPr>
    </w:p>
    <w:p w:rsidR="008F730B" w:rsidRDefault="008F730B" w:rsidP="005E71B9">
      <w:pPr>
        <w:ind w:right="-382"/>
        <w:jc w:val="center"/>
        <w:rPr>
          <w:sz w:val="52"/>
          <w:szCs w:val="52"/>
        </w:rPr>
      </w:pPr>
    </w:p>
    <w:p w:rsidR="008F730B" w:rsidRDefault="008F730B" w:rsidP="005E71B9">
      <w:pPr>
        <w:ind w:right="-382"/>
        <w:jc w:val="center"/>
        <w:rPr>
          <w:sz w:val="52"/>
          <w:szCs w:val="52"/>
        </w:rPr>
      </w:pPr>
    </w:p>
    <w:p w:rsidR="006828B7" w:rsidRDefault="006828B7" w:rsidP="00B4193F">
      <w:pPr>
        <w:ind w:right="-382"/>
        <w:rPr>
          <w:rFonts w:asciiTheme="minorEastAsia" w:eastAsiaTheme="minorEastAsia" w:hAnsiTheme="minorEastAsia" w:cs="宋体" w:hint="eastAsia"/>
          <w:b/>
          <w:bCs/>
          <w:kern w:val="0"/>
          <w:sz w:val="28"/>
          <w:szCs w:val="28"/>
        </w:rPr>
      </w:pPr>
    </w:p>
    <w:p w:rsidR="006828B7" w:rsidRDefault="006828B7" w:rsidP="00B4193F">
      <w:pPr>
        <w:ind w:right="-382"/>
        <w:rPr>
          <w:rFonts w:asciiTheme="minorEastAsia" w:eastAsiaTheme="minorEastAsia" w:hAnsiTheme="minorEastAsia" w:cs="宋体" w:hint="eastAsia"/>
          <w:b/>
          <w:bCs/>
          <w:kern w:val="0"/>
          <w:sz w:val="28"/>
          <w:szCs w:val="28"/>
        </w:rPr>
      </w:pPr>
    </w:p>
    <w:p w:rsidR="009D551C" w:rsidRPr="005364BB" w:rsidRDefault="00B4193F" w:rsidP="00B4193F">
      <w:pPr>
        <w:ind w:right="-382"/>
        <w:rPr>
          <w:b/>
          <w:sz w:val="28"/>
          <w:szCs w:val="28"/>
        </w:rPr>
      </w:pPr>
      <w:r w:rsidRPr="005364BB">
        <w:rPr>
          <w:rFonts w:asciiTheme="minorEastAsia" w:eastAsiaTheme="minorEastAsia" w:hAnsiTheme="minorEastAsia" w:cs="宋体" w:hint="eastAsia"/>
          <w:b/>
          <w:bCs/>
          <w:kern w:val="0"/>
          <w:sz w:val="28"/>
          <w:szCs w:val="28"/>
        </w:rPr>
        <w:lastRenderedPageBreak/>
        <w:t xml:space="preserve">1 </w:t>
      </w:r>
      <w:r w:rsidRPr="005364BB">
        <w:rPr>
          <w:rFonts w:ascii="宋体" w:hAnsi="宋体" w:cs="宋体" w:hint="eastAsia"/>
          <w:b/>
          <w:bCs/>
          <w:kern w:val="0"/>
          <w:sz w:val="28"/>
          <w:szCs w:val="28"/>
        </w:rPr>
        <w:t>报告说明</w:t>
      </w:r>
    </w:p>
    <w:p w:rsidR="00711B0A" w:rsidRPr="00711B0A" w:rsidRDefault="00711B0A" w:rsidP="00711B0A">
      <w:pPr>
        <w:rPr>
          <w:rFonts w:asciiTheme="minorEastAsia" w:eastAsiaTheme="minorEastAsia" w:hAnsiTheme="minorEastAsia"/>
          <w:b/>
          <w:sz w:val="28"/>
          <w:szCs w:val="28"/>
        </w:rPr>
      </w:pPr>
      <w:r w:rsidRPr="00711B0A">
        <w:rPr>
          <w:rFonts w:asciiTheme="minorEastAsia" w:eastAsiaTheme="minorEastAsia" w:hAnsiTheme="minorEastAsia" w:hint="eastAsia"/>
          <w:b/>
          <w:sz w:val="28"/>
          <w:szCs w:val="28"/>
        </w:rPr>
        <w:t>1.1报告范围</w:t>
      </w:r>
    </w:p>
    <w:p w:rsidR="00711B0A" w:rsidRPr="00711B0A" w:rsidRDefault="00711B0A" w:rsidP="00711B0A">
      <w:pPr>
        <w:ind w:firstLineChars="250" w:firstLine="700"/>
        <w:rPr>
          <w:rFonts w:asciiTheme="minorEastAsia" w:eastAsiaTheme="minorEastAsia" w:hAnsiTheme="minorEastAsia"/>
          <w:sz w:val="28"/>
          <w:szCs w:val="28"/>
        </w:rPr>
      </w:pPr>
      <w:r w:rsidRPr="00711B0A">
        <w:rPr>
          <w:rFonts w:asciiTheme="minorEastAsia" w:eastAsiaTheme="minorEastAsia" w:hAnsiTheme="minorEastAsia" w:hint="eastAsia"/>
          <w:sz w:val="28"/>
          <w:szCs w:val="28"/>
        </w:rPr>
        <w:t>报告是</w:t>
      </w:r>
      <w:r w:rsidR="000E1653">
        <w:rPr>
          <w:rFonts w:asciiTheme="minorEastAsia" w:eastAsiaTheme="minorEastAsia" w:hAnsiTheme="minorEastAsia" w:hint="eastAsia"/>
          <w:sz w:val="28"/>
          <w:szCs w:val="28"/>
        </w:rPr>
        <w:t>浙江泰运通家居礼品有限公司</w:t>
      </w:r>
      <w:r w:rsidRPr="00711B0A">
        <w:rPr>
          <w:rFonts w:asciiTheme="minorEastAsia" w:eastAsiaTheme="minorEastAsia" w:hAnsiTheme="minorEastAsia" w:hint="eastAsia"/>
          <w:sz w:val="28"/>
          <w:szCs w:val="28"/>
        </w:rPr>
        <w:t>发布的企业社会责任报告,信息和数据主要涵盖了20</w:t>
      </w:r>
      <w:r w:rsidR="00FD6FD8">
        <w:rPr>
          <w:rFonts w:asciiTheme="minorEastAsia" w:eastAsiaTheme="minorEastAsia" w:hAnsiTheme="minorEastAsia" w:hint="eastAsia"/>
          <w:sz w:val="28"/>
          <w:szCs w:val="28"/>
        </w:rPr>
        <w:t>21</w:t>
      </w:r>
      <w:r w:rsidRPr="00711B0A">
        <w:rPr>
          <w:rFonts w:asciiTheme="minorEastAsia" w:eastAsiaTheme="minorEastAsia" w:hAnsiTheme="minorEastAsia" w:hint="eastAsia"/>
          <w:sz w:val="28"/>
          <w:szCs w:val="28"/>
        </w:rPr>
        <w:t>年1月1日至20</w:t>
      </w:r>
      <w:r w:rsidR="00FD6FD8">
        <w:rPr>
          <w:rFonts w:asciiTheme="minorEastAsia" w:eastAsiaTheme="minorEastAsia" w:hAnsiTheme="minorEastAsia" w:hint="eastAsia"/>
          <w:sz w:val="28"/>
          <w:szCs w:val="28"/>
        </w:rPr>
        <w:t>21</w:t>
      </w:r>
      <w:r w:rsidRPr="00711B0A">
        <w:rPr>
          <w:rFonts w:asciiTheme="minorEastAsia" w:eastAsiaTheme="minorEastAsia" w:hAnsiTheme="minorEastAsia" w:hint="eastAsia"/>
          <w:sz w:val="28"/>
          <w:szCs w:val="28"/>
        </w:rPr>
        <w:t>年12月31日期间公司各项企业社会责任实践活动,基于报告的延续性和对比性,部分数据和信息不局限于20</w:t>
      </w:r>
      <w:r w:rsidR="002526AB">
        <w:rPr>
          <w:rFonts w:asciiTheme="minorEastAsia" w:eastAsiaTheme="minorEastAsia" w:hAnsiTheme="minorEastAsia" w:hint="eastAsia"/>
          <w:sz w:val="28"/>
          <w:szCs w:val="28"/>
        </w:rPr>
        <w:t>21</w:t>
      </w:r>
      <w:r>
        <w:rPr>
          <w:rFonts w:asciiTheme="minorEastAsia" w:eastAsiaTheme="minorEastAsia" w:hAnsiTheme="minorEastAsia" w:hint="eastAsia"/>
          <w:sz w:val="28"/>
          <w:szCs w:val="28"/>
        </w:rPr>
        <w:t>年。</w:t>
      </w:r>
    </w:p>
    <w:p w:rsidR="00711B0A" w:rsidRPr="00711B0A" w:rsidRDefault="00711B0A" w:rsidP="00711B0A">
      <w:pPr>
        <w:rPr>
          <w:rFonts w:asciiTheme="minorEastAsia" w:eastAsiaTheme="minorEastAsia" w:hAnsiTheme="minorEastAsia"/>
          <w:b/>
          <w:sz w:val="28"/>
          <w:szCs w:val="28"/>
        </w:rPr>
      </w:pPr>
      <w:r w:rsidRPr="00711B0A">
        <w:rPr>
          <w:rFonts w:asciiTheme="minorEastAsia" w:eastAsiaTheme="minorEastAsia" w:hAnsiTheme="minorEastAsia" w:hint="eastAsia"/>
          <w:b/>
          <w:sz w:val="28"/>
          <w:szCs w:val="28"/>
        </w:rPr>
        <w:t>1.2编制原则</w:t>
      </w:r>
    </w:p>
    <w:p w:rsidR="00711B0A" w:rsidRPr="00711B0A" w:rsidRDefault="00711B0A" w:rsidP="00B80789">
      <w:pPr>
        <w:ind w:firstLineChars="200" w:firstLine="560"/>
        <w:rPr>
          <w:rFonts w:asciiTheme="minorEastAsia" w:eastAsiaTheme="minorEastAsia" w:hAnsiTheme="minorEastAsia"/>
          <w:sz w:val="28"/>
          <w:szCs w:val="28"/>
        </w:rPr>
      </w:pPr>
      <w:r w:rsidRPr="00711B0A">
        <w:rPr>
          <w:rFonts w:asciiTheme="minorEastAsia" w:eastAsiaTheme="minorEastAsia" w:hAnsiTheme="minorEastAsia" w:hint="eastAsia"/>
          <w:sz w:val="28"/>
          <w:szCs w:val="28"/>
        </w:rPr>
        <w:t>本报告参考</w:t>
      </w:r>
      <w:r w:rsidR="002D39E8">
        <w:rPr>
          <w:rFonts w:asciiTheme="minorEastAsia" w:eastAsiaTheme="minorEastAsia" w:hAnsiTheme="minorEastAsia" w:hint="eastAsia"/>
          <w:sz w:val="28"/>
          <w:szCs w:val="28"/>
        </w:rPr>
        <w:t>GB/T36000-2015《社会责任指南》</w:t>
      </w:r>
      <w:r w:rsidRPr="00711B0A">
        <w:rPr>
          <w:rFonts w:asciiTheme="minorEastAsia" w:eastAsiaTheme="minorEastAsia" w:hAnsiTheme="minorEastAsia" w:hint="eastAsia"/>
          <w:sz w:val="28"/>
          <w:szCs w:val="28"/>
        </w:rPr>
        <w:t>的要求并结合</w:t>
      </w:r>
      <w:r w:rsidR="002D39E8">
        <w:rPr>
          <w:rFonts w:asciiTheme="minorEastAsia" w:eastAsiaTheme="minorEastAsia" w:hAnsiTheme="minorEastAsia" w:hint="eastAsia"/>
          <w:sz w:val="28"/>
          <w:szCs w:val="28"/>
        </w:rPr>
        <w:t>公司实际情况</w:t>
      </w:r>
      <w:r w:rsidRPr="00711B0A">
        <w:rPr>
          <w:rFonts w:asciiTheme="minorEastAsia" w:eastAsiaTheme="minorEastAsia" w:hAnsiTheme="minorEastAsia" w:hint="eastAsia"/>
          <w:sz w:val="28"/>
          <w:szCs w:val="28"/>
        </w:rPr>
        <w:t>进行编制</w:t>
      </w:r>
      <w:r w:rsidR="00B80789">
        <w:rPr>
          <w:rFonts w:asciiTheme="minorEastAsia" w:eastAsiaTheme="minorEastAsia" w:hAnsiTheme="minorEastAsia" w:hint="eastAsia"/>
          <w:sz w:val="28"/>
          <w:szCs w:val="28"/>
        </w:rPr>
        <w:t>。</w:t>
      </w:r>
      <w:r w:rsidR="00B80789" w:rsidRPr="00711B0A">
        <w:rPr>
          <w:rFonts w:asciiTheme="minorEastAsia" w:eastAsiaTheme="minorEastAsia" w:hAnsiTheme="minorEastAsia" w:hint="eastAsia"/>
          <w:sz w:val="28"/>
          <w:szCs w:val="28"/>
        </w:rPr>
        <w:t xml:space="preserve"> </w:t>
      </w:r>
    </w:p>
    <w:p w:rsidR="00711B0A" w:rsidRPr="00711B0A" w:rsidRDefault="00711B0A" w:rsidP="00711B0A">
      <w:pPr>
        <w:rPr>
          <w:rFonts w:asciiTheme="minorEastAsia" w:eastAsiaTheme="minorEastAsia" w:hAnsiTheme="minorEastAsia"/>
          <w:b/>
          <w:sz w:val="28"/>
          <w:szCs w:val="28"/>
        </w:rPr>
      </w:pPr>
      <w:r w:rsidRPr="00711B0A">
        <w:rPr>
          <w:rFonts w:asciiTheme="minorEastAsia" w:eastAsiaTheme="minorEastAsia" w:hAnsiTheme="minorEastAsia" w:hint="eastAsia"/>
          <w:b/>
          <w:sz w:val="28"/>
          <w:szCs w:val="28"/>
        </w:rPr>
        <w:t>1.3内容选择</w:t>
      </w:r>
    </w:p>
    <w:p w:rsidR="00711B0A" w:rsidRPr="00711B0A" w:rsidRDefault="00711B0A" w:rsidP="002D39E8">
      <w:pPr>
        <w:ind w:firstLineChars="200" w:firstLine="560"/>
        <w:rPr>
          <w:rFonts w:asciiTheme="minorEastAsia" w:eastAsiaTheme="minorEastAsia" w:hAnsiTheme="minorEastAsia"/>
          <w:sz w:val="28"/>
          <w:szCs w:val="28"/>
        </w:rPr>
      </w:pPr>
      <w:r w:rsidRPr="00711B0A">
        <w:rPr>
          <w:rFonts w:asciiTheme="minorEastAsia" w:eastAsiaTheme="minorEastAsia" w:hAnsiTheme="minorEastAsia" w:hint="eastAsia"/>
          <w:sz w:val="28"/>
          <w:szCs w:val="28"/>
        </w:rPr>
        <w:t>报告内容在选取过程中,公司遵循</w:t>
      </w:r>
      <w:r w:rsidR="002D39E8">
        <w:rPr>
          <w:rFonts w:asciiTheme="minorEastAsia" w:eastAsiaTheme="minorEastAsia" w:hAnsiTheme="minorEastAsia" w:hint="eastAsia"/>
          <w:sz w:val="28"/>
          <w:szCs w:val="28"/>
        </w:rPr>
        <w:t>GB/T36000-2015《社会责任指南》</w:t>
      </w:r>
      <w:r w:rsidR="002D39E8" w:rsidRPr="00711B0A">
        <w:rPr>
          <w:rFonts w:asciiTheme="minorEastAsia" w:eastAsiaTheme="minorEastAsia" w:hAnsiTheme="minorEastAsia" w:hint="eastAsia"/>
          <w:sz w:val="28"/>
          <w:szCs w:val="28"/>
        </w:rPr>
        <w:t>的要求</w:t>
      </w:r>
      <w:r w:rsidR="002D39E8">
        <w:rPr>
          <w:rFonts w:asciiTheme="minorEastAsia" w:eastAsiaTheme="minorEastAsia" w:hAnsiTheme="minorEastAsia" w:hint="eastAsia"/>
          <w:sz w:val="28"/>
          <w:szCs w:val="28"/>
        </w:rPr>
        <w:t>中</w:t>
      </w:r>
      <w:r w:rsidRPr="00711B0A">
        <w:rPr>
          <w:rFonts w:asciiTheme="minorEastAsia" w:eastAsiaTheme="minorEastAsia" w:hAnsiTheme="minorEastAsia" w:hint="eastAsia"/>
          <w:sz w:val="28"/>
          <w:szCs w:val="28"/>
        </w:rPr>
        <w:t>利益相关方参与原</w:t>
      </w:r>
      <w:r w:rsidR="002D39E8">
        <w:rPr>
          <w:rFonts w:asciiTheme="minorEastAsia" w:eastAsiaTheme="minorEastAsia" w:hAnsiTheme="minorEastAsia" w:hint="eastAsia"/>
          <w:sz w:val="28"/>
          <w:szCs w:val="28"/>
        </w:rPr>
        <w:t>则</w:t>
      </w:r>
      <w:r w:rsidRPr="00711B0A">
        <w:rPr>
          <w:rFonts w:asciiTheme="minorEastAsia" w:eastAsiaTheme="minorEastAsia" w:hAnsiTheme="minorEastAsia" w:hint="eastAsia"/>
          <w:sz w:val="28"/>
          <w:szCs w:val="28"/>
        </w:rPr>
        <w:t>、可持续发展背景原则、实质性原则、完整性原则,平衡性原则、可比性原则、准确性原则、时效性原则、</w:t>
      </w:r>
      <w:r w:rsidR="002D39E8">
        <w:rPr>
          <w:rFonts w:asciiTheme="minorEastAsia" w:eastAsiaTheme="minorEastAsia" w:hAnsiTheme="minorEastAsia" w:hint="eastAsia"/>
          <w:sz w:val="28"/>
          <w:szCs w:val="28"/>
        </w:rPr>
        <w:t>清</w:t>
      </w:r>
      <w:r w:rsidRPr="00711B0A">
        <w:rPr>
          <w:rFonts w:asciiTheme="minorEastAsia" w:eastAsiaTheme="minorEastAsia" w:hAnsiTheme="minorEastAsia" w:hint="eastAsia"/>
          <w:sz w:val="28"/>
          <w:szCs w:val="28"/>
        </w:rPr>
        <w:t>晰性原则和可靠性原则,从经济、社会环境三个方面进行陈述,</w:t>
      </w:r>
      <w:r w:rsidR="002D39E8">
        <w:rPr>
          <w:rFonts w:asciiTheme="minorEastAsia" w:eastAsiaTheme="minorEastAsia" w:hAnsiTheme="minorEastAsia" w:hint="eastAsia"/>
          <w:sz w:val="28"/>
          <w:szCs w:val="28"/>
        </w:rPr>
        <w:t>重</w:t>
      </w:r>
      <w:r w:rsidRPr="00711B0A">
        <w:rPr>
          <w:rFonts w:asciiTheme="minorEastAsia" w:eastAsiaTheme="minorEastAsia" w:hAnsiTheme="minorEastAsia" w:hint="eastAsia"/>
          <w:sz w:val="28"/>
          <w:szCs w:val="28"/>
        </w:rPr>
        <w:t>点报告了公司在劳工实践和人权管理、环境管理、商业道德管理、负责任供应链管理,产品责</w:t>
      </w:r>
      <w:r w:rsidR="002D39E8">
        <w:rPr>
          <w:rFonts w:asciiTheme="minorEastAsia" w:eastAsiaTheme="minorEastAsia" w:hAnsiTheme="minorEastAsia" w:hint="eastAsia"/>
          <w:sz w:val="28"/>
          <w:szCs w:val="28"/>
        </w:rPr>
        <w:t>任和公益事业管理等方面的责任承担。本报告的数据和信息收集工作按GB/T36000-2015《社会责任指南》</w:t>
      </w:r>
      <w:r w:rsidRPr="00711B0A">
        <w:rPr>
          <w:rFonts w:asciiTheme="minorEastAsia" w:eastAsiaTheme="minorEastAsia" w:hAnsiTheme="minorEastAsia" w:hint="eastAsia"/>
          <w:sz w:val="28"/>
          <w:szCs w:val="28"/>
        </w:rPr>
        <w:t>要求的流程和公</w:t>
      </w:r>
      <w:r w:rsidR="002D39E8">
        <w:rPr>
          <w:rFonts w:asciiTheme="minorEastAsia" w:eastAsiaTheme="minorEastAsia" w:hAnsiTheme="minorEastAsia" w:hint="eastAsia"/>
          <w:sz w:val="28"/>
          <w:szCs w:val="28"/>
        </w:rPr>
        <w:t>司现有实际情况</w:t>
      </w:r>
      <w:r w:rsidRPr="00711B0A">
        <w:rPr>
          <w:rFonts w:asciiTheme="minorEastAsia" w:eastAsiaTheme="minorEastAsia" w:hAnsiTheme="minorEastAsia" w:hint="eastAsia"/>
          <w:sz w:val="28"/>
          <w:szCs w:val="28"/>
        </w:rPr>
        <w:t>进行。</w:t>
      </w:r>
    </w:p>
    <w:p w:rsidR="00711B0A" w:rsidRPr="0033782D" w:rsidRDefault="0033782D" w:rsidP="00711B0A">
      <w:pPr>
        <w:ind w:right="-382"/>
        <w:rPr>
          <w:rFonts w:asciiTheme="minorEastAsia" w:eastAsiaTheme="minorEastAsia" w:hAnsiTheme="minorEastAsia"/>
          <w:b/>
          <w:sz w:val="28"/>
          <w:szCs w:val="28"/>
        </w:rPr>
      </w:pPr>
      <w:r w:rsidRPr="0033782D">
        <w:rPr>
          <w:rFonts w:asciiTheme="minorEastAsia" w:eastAsiaTheme="minorEastAsia" w:hAnsiTheme="minorEastAsia" w:hint="eastAsia"/>
          <w:b/>
          <w:sz w:val="28"/>
          <w:szCs w:val="28"/>
        </w:rPr>
        <w:t>1.4</w:t>
      </w:r>
      <w:r w:rsidR="00711B0A" w:rsidRPr="0033782D">
        <w:rPr>
          <w:rFonts w:asciiTheme="minorEastAsia" w:eastAsiaTheme="minorEastAsia" w:hAnsiTheme="minorEastAsia" w:hint="eastAsia"/>
          <w:b/>
          <w:sz w:val="28"/>
          <w:szCs w:val="28"/>
        </w:rPr>
        <w:t>发布方式</w:t>
      </w:r>
    </w:p>
    <w:p w:rsidR="001E07EB" w:rsidRDefault="00711B0A" w:rsidP="001B4BF4">
      <w:pPr>
        <w:pStyle w:val="New"/>
        <w:spacing w:before="156" w:after="156"/>
        <w:ind w:firstLineChars="0" w:firstLine="0"/>
        <w:rPr>
          <w:rFonts w:asciiTheme="minorEastAsia" w:eastAsiaTheme="minorEastAsia" w:hAnsiTheme="minorEastAsia"/>
          <w:sz w:val="28"/>
          <w:szCs w:val="28"/>
        </w:rPr>
      </w:pPr>
      <w:r w:rsidRPr="00711B0A">
        <w:rPr>
          <w:rFonts w:asciiTheme="minorEastAsia" w:eastAsiaTheme="minorEastAsia" w:hAnsiTheme="minorEastAsia" w:hint="eastAsia"/>
          <w:sz w:val="28"/>
          <w:szCs w:val="28"/>
        </w:rPr>
        <w:t>报告发布周期为每年一次,以网络版形式发布。可在本公司网</w:t>
      </w:r>
      <w:r w:rsidR="0033782D">
        <w:rPr>
          <w:rFonts w:asciiTheme="minorEastAsia" w:eastAsiaTheme="minorEastAsia" w:hAnsiTheme="minorEastAsia" w:hint="eastAsia"/>
          <w:sz w:val="28"/>
          <w:szCs w:val="28"/>
        </w:rPr>
        <w:t>网址</w:t>
      </w:r>
      <w:r w:rsidRPr="00711B0A">
        <w:rPr>
          <w:rFonts w:asciiTheme="minorEastAsia" w:eastAsiaTheme="minorEastAsia" w:hAnsiTheme="minorEastAsia" w:hint="eastAsia"/>
          <w:sz w:val="28"/>
          <w:szCs w:val="28"/>
        </w:rPr>
        <w:t>查阅(网址:</w:t>
      </w:r>
      <w:r w:rsidR="000E1653">
        <w:rPr>
          <w:rFonts w:ascii="宋体" w:hAnsi="宋体" w:hint="eastAsia"/>
          <w:sz w:val="28"/>
          <w:szCs w:val="28"/>
        </w:rPr>
        <w:t>http://www.taiyuntong.com/index.html</w:t>
      </w:r>
      <w:r w:rsidR="0033782D">
        <w:rPr>
          <w:rFonts w:asciiTheme="minorEastAsia" w:eastAsiaTheme="minorEastAsia" w:hAnsiTheme="minorEastAsia" w:hint="eastAsia"/>
          <w:sz w:val="28"/>
          <w:szCs w:val="28"/>
        </w:rPr>
        <w:t>)。</w:t>
      </w:r>
    </w:p>
    <w:p w:rsidR="00D06BCF" w:rsidRDefault="00D06BCF" w:rsidP="009D551C">
      <w:pPr>
        <w:ind w:right="-382"/>
        <w:rPr>
          <w:rFonts w:asciiTheme="minorEastAsia" w:eastAsiaTheme="minorEastAsia" w:hAnsiTheme="minorEastAsia" w:cs="宋体" w:hint="eastAsia"/>
          <w:b/>
          <w:bCs/>
          <w:kern w:val="0"/>
          <w:sz w:val="28"/>
          <w:szCs w:val="28"/>
        </w:rPr>
      </w:pPr>
    </w:p>
    <w:p w:rsidR="00DC2A04" w:rsidRPr="005364BB" w:rsidRDefault="00FC23D9" w:rsidP="009D551C">
      <w:pPr>
        <w:ind w:right="-382"/>
        <w:rPr>
          <w:rFonts w:asciiTheme="minorEastAsia" w:eastAsiaTheme="minorEastAsia" w:hAnsiTheme="minorEastAsia"/>
          <w:b/>
          <w:sz w:val="28"/>
          <w:szCs w:val="28"/>
        </w:rPr>
      </w:pPr>
      <w:r w:rsidRPr="005364BB">
        <w:rPr>
          <w:rFonts w:asciiTheme="minorEastAsia" w:eastAsiaTheme="minorEastAsia" w:hAnsiTheme="minorEastAsia" w:cs="宋体" w:hint="eastAsia"/>
          <w:b/>
          <w:bCs/>
          <w:kern w:val="0"/>
          <w:sz w:val="28"/>
          <w:szCs w:val="28"/>
        </w:rPr>
        <w:lastRenderedPageBreak/>
        <w:t xml:space="preserve">2 </w:t>
      </w:r>
      <w:r w:rsidRPr="005364BB">
        <w:rPr>
          <w:rFonts w:asciiTheme="minorEastAsia" w:eastAsiaTheme="minorEastAsia" w:hAnsiTheme="minorEastAsia" w:cs="宋体"/>
          <w:b/>
          <w:bCs/>
          <w:kern w:val="0"/>
          <w:sz w:val="28"/>
          <w:szCs w:val="28"/>
        </w:rPr>
        <w:t>总经理致辞</w:t>
      </w:r>
    </w:p>
    <w:p w:rsidR="00A94DD7" w:rsidRPr="00A94DD7" w:rsidRDefault="000E1653" w:rsidP="00A94DD7">
      <w:pPr>
        <w:ind w:firstLineChars="250" w:firstLine="700"/>
        <w:rPr>
          <w:rFonts w:asciiTheme="minorEastAsia" w:eastAsiaTheme="minorEastAsia" w:hAnsiTheme="minorEastAsia"/>
          <w:sz w:val="28"/>
          <w:szCs w:val="28"/>
        </w:rPr>
      </w:pPr>
      <w:r>
        <w:rPr>
          <w:rFonts w:asciiTheme="minorEastAsia" w:eastAsiaTheme="minorEastAsia" w:hAnsiTheme="minorEastAsia" w:hint="eastAsia"/>
          <w:sz w:val="28"/>
          <w:szCs w:val="28"/>
        </w:rPr>
        <w:t>浙江泰运通家居礼品有限公司</w:t>
      </w:r>
      <w:r w:rsidR="00A94DD7" w:rsidRPr="00A94DD7">
        <w:rPr>
          <w:rFonts w:asciiTheme="minorEastAsia" w:eastAsiaTheme="minorEastAsia" w:hAnsiTheme="minorEastAsia" w:hint="eastAsia"/>
          <w:sz w:val="28"/>
          <w:szCs w:val="28"/>
        </w:rPr>
        <w:t>在不断发展的同时积极履行公共责任、公民义务及恪守道德规范，随着企业的发展与壮大，公司对环境、对社会、对公众、对员工的关心也在不断地加强。在公共责任方面，公司</w:t>
      </w:r>
      <w:r w:rsidR="000A58AF">
        <w:rPr>
          <w:rFonts w:asciiTheme="minorEastAsia" w:eastAsiaTheme="minorEastAsia" w:hAnsiTheme="minorEastAsia" w:hint="eastAsia"/>
          <w:sz w:val="28"/>
          <w:szCs w:val="28"/>
        </w:rPr>
        <w:t>建立</w:t>
      </w:r>
      <w:r w:rsidR="00A94DD7" w:rsidRPr="00A94DD7">
        <w:rPr>
          <w:rFonts w:asciiTheme="minorEastAsia" w:eastAsiaTheme="minorEastAsia" w:hAnsiTheme="minorEastAsia" w:hint="eastAsia"/>
          <w:sz w:val="28"/>
          <w:szCs w:val="28"/>
        </w:rPr>
        <w:t>了</w:t>
      </w:r>
      <w:r w:rsidR="004C0C17">
        <w:rPr>
          <w:rFonts w:asciiTheme="minorEastAsia" w:eastAsiaTheme="minorEastAsia" w:hAnsiTheme="minorEastAsia" w:hint="eastAsia"/>
          <w:sz w:val="28"/>
          <w:szCs w:val="28"/>
        </w:rPr>
        <w:t>质量、环境和职业健康安全</w:t>
      </w:r>
      <w:r w:rsidR="00A94DD7" w:rsidRPr="00A94DD7">
        <w:rPr>
          <w:rFonts w:asciiTheme="minorEastAsia" w:eastAsiaTheme="minorEastAsia" w:hAnsiTheme="minorEastAsia"/>
          <w:sz w:val="28"/>
          <w:szCs w:val="28"/>
        </w:rPr>
        <w:t>三</w:t>
      </w:r>
      <w:r w:rsidR="00A94DD7" w:rsidRPr="00A94DD7">
        <w:rPr>
          <w:rFonts w:asciiTheme="minorEastAsia" w:eastAsiaTheme="minorEastAsia" w:hAnsiTheme="minorEastAsia" w:hint="eastAsia"/>
          <w:sz w:val="28"/>
          <w:szCs w:val="28"/>
        </w:rPr>
        <w:t>体系，推行6S管理，在质量安全、环境保护、能源节约、资源综合利用、公共卫生等领域积极创新，持续改善。在道德责任方面，公司推行廉政文化建设，坚持诚信务实、和谐发展的经营理念，诚信守法经营，兼顾相关方利益。在公益支持方面，公司积极支持地方建设、捐助慈善事业、鼓励青年创业、推动教育助学和文体事业等公益事业，积极回报社会。</w:t>
      </w:r>
    </w:p>
    <w:p w:rsidR="009D551C" w:rsidRPr="009D551C" w:rsidRDefault="009D551C" w:rsidP="008E7A43">
      <w:pPr>
        <w:pStyle w:val="1f7"/>
        <w:ind w:firstLineChars="240" w:firstLine="672"/>
        <w:rPr>
          <w:rFonts w:asciiTheme="minorEastAsia" w:eastAsiaTheme="minorEastAsia" w:hAnsiTheme="minorEastAsia"/>
          <w:sz w:val="28"/>
          <w:szCs w:val="28"/>
        </w:rPr>
      </w:pPr>
      <w:r w:rsidRPr="009D551C">
        <w:rPr>
          <w:rFonts w:asciiTheme="minorEastAsia" w:eastAsiaTheme="minorEastAsia" w:hAnsiTheme="minorEastAsia" w:hint="eastAsia"/>
          <w:sz w:val="28"/>
          <w:szCs w:val="28"/>
        </w:rPr>
        <w:t>公司恪守道德规范，在环境保护、能源消耗、安全生产等方面严格执行法律法规，并积极推动公益事业发展，切实履行企业社会责任。</w:t>
      </w:r>
    </w:p>
    <w:p w:rsidR="00FC23D9" w:rsidRDefault="007A561B" w:rsidP="009D551C">
      <w:pPr>
        <w:ind w:right="-382"/>
        <w:rPr>
          <w:rFonts w:asciiTheme="minorEastAsia" w:eastAsiaTheme="minorEastAsia" w:hAnsiTheme="minorEastAsia"/>
          <w:b/>
          <w:sz w:val="28"/>
          <w:szCs w:val="28"/>
        </w:rPr>
      </w:pPr>
      <w:r>
        <w:rPr>
          <w:rFonts w:asciiTheme="minorEastAsia" w:eastAsiaTheme="minorEastAsia" w:hAnsiTheme="minorEastAsia" w:hint="eastAsia"/>
          <w:b/>
          <w:sz w:val="28"/>
          <w:szCs w:val="28"/>
        </w:rPr>
        <w:t xml:space="preserve">    </w:t>
      </w:r>
    </w:p>
    <w:p w:rsidR="007A561B" w:rsidRDefault="007A561B" w:rsidP="009D551C">
      <w:pPr>
        <w:ind w:right="-382"/>
        <w:rPr>
          <w:rFonts w:asciiTheme="minorEastAsia" w:eastAsiaTheme="minorEastAsia" w:hAnsiTheme="minorEastAsia"/>
          <w:b/>
          <w:sz w:val="28"/>
          <w:szCs w:val="28"/>
        </w:rPr>
      </w:pPr>
      <w:r>
        <w:rPr>
          <w:rFonts w:asciiTheme="minorEastAsia" w:eastAsiaTheme="minorEastAsia" w:hAnsiTheme="minorEastAsia" w:hint="eastAsia"/>
          <w:b/>
          <w:sz w:val="28"/>
          <w:szCs w:val="28"/>
        </w:rPr>
        <w:t xml:space="preserve"> </w:t>
      </w:r>
    </w:p>
    <w:p w:rsidR="00806841" w:rsidRDefault="00806841" w:rsidP="009D551C">
      <w:pPr>
        <w:ind w:right="-382"/>
        <w:rPr>
          <w:rFonts w:asciiTheme="minorEastAsia" w:eastAsiaTheme="minorEastAsia" w:hAnsiTheme="minorEastAsia"/>
          <w:b/>
          <w:sz w:val="28"/>
          <w:szCs w:val="28"/>
        </w:rPr>
      </w:pPr>
    </w:p>
    <w:p w:rsidR="00FC23D9" w:rsidRPr="007A561B" w:rsidRDefault="007A561B" w:rsidP="007A561B">
      <w:pPr>
        <w:ind w:right="-382" w:firstLineChars="1400" w:firstLine="3920"/>
        <w:rPr>
          <w:rFonts w:asciiTheme="minorEastAsia" w:eastAsiaTheme="minorEastAsia" w:hAnsiTheme="minorEastAsia"/>
          <w:sz w:val="28"/>
          <w:szCs w:val="28"/>
        </w:rPr>
      </w:pPr>
      <w:r w:rsidRPr="007A561B">
        <w:rPr>
          <w:rFonts w:asciiTheme="minorEastAsia" w:eastAsiaTheme="minorEastAsia" w:hAnsiTheme="minorEastAsia" w:hint="eastAsia"/>
          <w:sz w:val="28"/>
          <w:szCs w:val="28"/>
        </w:rPr>
        <w:t>总经理：</w:t>
      </w:r>
    </w:p>
    <w:p w:rsidR="007A561B" w:rsidRDefault="007A561B" w:rsidP="007A561B">
      <w:pPr>
        <w:ind w:right="-382" w:firstLineChars="98" w:firstLine="274"/>
        <w:rPr>
          <w:rFonts w:asciiTheme="minorEastAsia" w:eastAsiaTheme="minorEastAsia" w:hAnsiTheme="minorEastAsia"/>
          <w:sz w:val="28"/>
          <w:szCs w:val="28"/>
        </w:rPr>
      </w:pPr>
    </w:p>
    <w:p w:rsidR="007A561B" w:rsidRDefault="007A561B" w:rsidP="007A561B">
      <w:pPr>
        <w:ind w:right="-382" w:firstLineChars="1497" w:firstLine="4192"/>
        <w:rPr>
          <w:rFonts w:asciiTheme="minorEastAsia" w:eastAsiaTheme="minorEastAsia" w:hAnsiTheme="minorEastAsia"/>
          <w:b/>
          <w:sz w:val="28"/>
          <w:szCs w:val="28"/>
        </w:rPr>
      </w:pPr>
      <w:r w:rsidRPr="007A561B">
        <w:rPr>
          <w:rFonts w:asciiTheme="minorEastAsia" w:eastAsiaTheme="minorEastAsia" w:hAnsiTheme="minorEastAsia" w:hint="eastAsia"/>
          <w:sz w:val="28"/>
          <w:szCs w:val="28"/>
        </w:rPr>
        <w:t>日期：</w:t>
      </w:r>
      <w:r>
        <w:rPr>
          <w:rFonts w:asciiTheme="minorEastAsia" w:eastAsiaTheme="minorEastAsia" w:hAnsiTheme="minorEastAsia" w:hint="eastAsia"/>
          <w:b/>
          <w:sz w:val="28"/>
          <w:szCs w:val="28"/>
        </w:rPr>
        <w:t xml:space="preserve"> </w:t>
      </w:r>
    </w:p>
    <w:p w:rsidR="00FC23D9" w:rsidRDefault="00FC23D9" w:rsidP="009D551C">
      <w:pPr>
        <w:ind w:right="-382"/>
        <w:rPr>
          <w:rFonts w:asciiTheme="minorEastAsia" w:eastAsiaTheme="minorEastAsia" w:hAnsiTheme="minorEastAsia"/>
          <w:b/>
          <w:sz w:val="28"/>
          <w:szCs w:val="28"/>
        </w:rPr>
      </w:pPr>
    </w:p>
    <w:p w:rsidR="00EE31FF" w:rsidRDefault="00EE31FF" w:rsidP="009D551C">
      <w:pPr>
        <w:ind w:right="-382"/>
        <w:rPr>
          <w:rFonts w:asciiTheme="minorEastAsia" w:eastAsiaTheme="minorEastAsia" w:hAnsiTheme="minorEastAsia"/>
          <w:b/>
          <w:sz w:val="28"/>
          <w:szCs w:val="28"/>
        </w:rPr>
      </w:pPr>
    </w:p>
    <w:p w:rsidR="00EE31FF" w:rsidRDefault="00EE31FF" w:rsidP="009D551C">
      <w:pPr>
        <w:ind w:right="-382"/>
        <w:rPr>
          <w:rFonts w:asciiTheme="minorEastAsia" w:eastAsiaTheme="minorEastAsia" w:hAnsiTheme="minorEastAsia"/>
          <w:b/>
          <w:sz w:val="28"/>
          <w:szCs w:val="28"/>
        </w:rPr>
      </w:pPr>
    </w:p>
    <w:p w:rsidR="00EE31FF" w:rsidRDefault="00EE31FF" w:rsidP="009D551C">
      <w:pPr>
        <w:ind w:right="-382"/>
        <w:rPr>
          <w:rFonts w:asciiTheme="minorEastAsia" w:eastAsiaTheme="minorEastAsia" w:hAnsiTheme="minorEastAsia"/>
          <w:b/>
          <w:sz w:val="28"/>
          <w:szCs w:val="28"/>
        </w:rPr>
      </w:pPr>
    </w:p>
    <w:p w:rsidR="00EE31FF" w:rsidRPr="008157AE" w:rsidRDefault="00221B55" w:rsidP="009D551C">
      <w:pPr>
        <w:ind w:right="-382"/>
        <w:rPr>
          <w:rFonts w:asciiTheme="minorEastAsia" w:eastAsiaTheme="minorEastAsia" w:hAnsiTheme="minorEastAsia"/>
          <w:b/>
          <w:sz w:val="28"/>
          <w:szCs w:val="28"/>
        </w:rPr>
      </w:pPr>
      <w:r w:rsidRPr="008157AE">
        <w:rPr>
          <w:rFonts w:asciiTheme="minorEastAsia" w:eastAsiaTheme="minorEastAsia" w:hAnsiTheme="minorEastAsia" w:cs="宋体" w:hint="eastAsia"/>
          <w:b/>
          <w:bCs/>
          <w:kern w:val="0"/>
          <w:sz w:val="28"/>
          <w:szCs w:val="28"/>
        </w:rPr>
        <w:lastRenderedPageBreak/>
        <w:t>3公司</w:t>
      </w:r>
      <w:r w:rsidRPr="008157AE">
        <w:rPr>
          <w:rFonts w:asciiTheme="minorEastAsia" w:eastAsiaTheme="minorEastAsia" w:hAnsiTheme="minorEastAsia" w:cs="宋体"/>
          <w:b/>
          <w:bCs/>
          <w:kern w:val="0"/>
          <w:sz w:val="28"/>
          <w:szCs w:val="28"/>
        </w:rPr>
        <w:t>简介</w:t>
      </w:r>
    </w:p>
    <w:p w:rsidR="000E1653" w:rsidRPr="00E217CF" w:rsidRDefault="000E1653" w:rsidP="000E1653">
      <w:pPr>
        <w:pStyle w:val="New"/>
        <w:spacing w:before="156" w:after="156"/>
        <w:ind w:firstLine="560"/>
        <w:rPr>
          <w:rFonts w:ascii="宋体" w:hAnsi="宋体"/>
          <w:sz w:val="28"/>
          <w:szCs w:val="28"/>
        </w:rPr>
      </w:pPr>
      <w:r w:rsidRPr="00E217CF">
        <w:rPr>
          <w:rFonts w:ascii="宋体" w:hAnsi="宋体" w:hint="eastAsia"/>
          <w:sz w:val="28"/>
          <w:szCs w:val="28"/>
        </w:rPr>
        <w:t>浙江泰运通家居礼品有限公司成立于2008年，座落于浙江省遂昌县，自有土地，占地面积18000平方米，注册资金300万人民币。我司专业制造户外休闲用具，主营产品：吊床、秋千、特斯林躺椅。年产量达60万套，公司产品主要销往德国、美国、加拿大等欧美市场。</w:t>
      </w:r>
    </w:p>
    <w:p w:rsidR="00DF4256" w:rsidRDefault="000E1653" w:rsidP="000E1653">
      <w:pPr>
        <w:pStyle w:val="New"/>
        <w:spacing w:before="156" w:after="156"/>
        <w:ind w:firstLine="560"/>
        <w:rPr>
          <w:rFonts w:ascii="宋体" w:hAnsi="宋体"/>
          <w:sz w:val="28"/>
          <w:szCs w:val="28"/>
        </w:rPr>
      </w:pPr>
      <w:r w:rsidRPr="00E217CF">
        <w:rPr>
          <w:rFonts w:ascii="宋体" w:hAnsi="宋体" w:hint="eastAsia"/>
          <w:sz w:val="28"/>
          <w:szCs w:val="28"/>
        </w:rPr>
        <w:t>公司机构健全，管理规范。公司有党支部，有工会，其他各部门组织分工明细，各司其职，公司运行蒸蒸日上。</w:t>
      </w: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Default="000E1653" w:rsidP="000E1653">
      <w:pPr>
        <w:pStyle w:val="New"/>
        <w:spacing w:before="156" w:after="156"/>
        <w:ind w:firstLine="560"/>
        <w:rPr>
          <w:rFonts w:ascii="宋体" w:hAnsi="宋体"/>
          <w:sz w:val="28"/>
          <w:szCs w:val="28"/>
        </w:rPr>
      </w:pPr>
    </w:p>
    <w:p w:rsidR="000E1653" w:rsidRPr="000E1653" w:rsidRDefault="000E1653" w:rsidP="000E1653">
      <w:pPr>
        <w:pStyle w:val="New"/>
        <w:spacing w:before="156" w:after="156"/>
        <w:ind w:firstLine="560"/>
        <w:rPr>
          <w:rFonts w:ascii="宋体" w:hAnsi="宋体"/>
          <w:sz w:val="28"/>
          <w:szCs w:val="28"/>
        </w:rPr>
      </w:pPr>
    </w:p>
    <w:p w:rsidR="00040256" w:rsidRPr="00BD7C84" w:rsidRDefault="00BD7C84" w:rsidP="00BD7C84">
      <w:pPr>
        <w:ind w:right="-382"/>
        <w:rPr>
          <w:rFonts w:asciiTheme="minorEastAsia" w:eastAsiaTheme="minorEastAsia" w:hAnsiTheme="minorEastAsia"/>
          <w:b/>
          <w:color w:val="000000" w:themeColor="text1"/>
          <w:sz w:val="28"/>
          <w:szCs w:val="28"/>
        </w:rPr>
      </w:pPr>
      <w:r>
        <w:rPr>
          <w:rFonts w:asciiTheme="minorEastAsia" w:eastAsiaTheme="minorEastAsia" w:hAnsiTheme="minorEastAsia" w:cs="宋体" w:hint="eastAsia"/>
          <w:b/>
          <w:bCs/>
          <w:color w:val="000000" w:themeColor="text1"/>
          <w:kern w:val="0"/>
          <w:sz w:val="28"/>
          <w:szCs w:val="28"/>
        </w:rPr>
        <w:lastRenderedPageBreak/>
        <w:t>4</w:t>
      </w:r>
      <w:r w:rsidR="00DF4FAF" w:rsidRPr="00BD7C84">
        <w:rPr>
          <w:rFonts w:asciiTheme="minorEastAsia" w:eastAsiaTheme="minorEastAsia" w:hAnsiTheme="minorEastAsia" w:cs="宋体" w:hint="eastAsia"/>
          <w:b/>
          <w:bCs/>
          <w:color w:val="000000" w:themeColor="text1"/>
          <w:kern w:val="0"/>
          <w:sz w:val="28"/>
          <w:szCs w:val="28"/>
        </w:rPr>
        <w:t>组织治理</w:t>
      </w:r>
    </w:p>
    <w:p w:rsidR="00DC5092" w:rsidRPr="00DC5092" w:rsidRDefault="00DC5092" w:rsidP="00DC5092">
      <w:pPr>
        <w:pStyle w:val="New"/>
        <w:spacing w:before="156" w:after="156"/>
        <w:ind w:firstLineChars="0" w:firstLine="0"/>
        <w:rPr>
          <w:rFonts w:ascii="宋体" w:hAnsi="宋体"/>
          <w:sz w:val="28"/>
          <w:szCs w:val="28"/>
        </w:rPr>
      </w:pPr>
      <w:r>
        <w:rPr>
          <w:rFonts w:ascii="宋体" w:hAnsi="宋体" w:hint="eastAsia"/>
        </w:rPr>
        <w:t>1）</w:t>
      </w:r>
      <w:r w:rsidRPr="00DC5092">
        <w:rPr>
          <w:rFonts w:ascii="宋体" w:hAnsi="宋体" w:hint="eastAsia"/>
          <w:sz w:val="28"/>
          <w:szCs w:val="28"/>
        </w:rPr>
        <w:t>组织管理层的行为管理责任</w:t>
      </w:r>
    </w:p>
    <w:p w:rsidR="00DC5092" w:rsidRPr="00DC5092" w:rsidRDefault="00DC5092" w:rsidP="00DC5092">
      <w:pPr>
        <w:pStyle w:val="New"/>
        <w:spacing w:before="156" w:after="156"/>
        <w:ind w:firstLine="560"/>
        <w:rPr>
          <w:rFonts w:ascii="宋体" w:hAnsi="宋体"/>
          <w:spacing w:val="-2"/>
          <w:sz w:val="28"/>
          <w:szCs w:val="28"/>
        </w:rPr>
      </w:pPr>
      <w:r w:rsidRPr="00DC5092">
        <w:rPr>
          <w:rFonts w:ascii="宋体" w:hAnsi="宋体" w:hint="eastAsia"/>
          <w:sz w:val="28"/>
          <w:szCs w:val="28"/>
        </w:rPr>
        <w:t>按照《公司法》和公司章程，设立了各职能部门。高层领导的职权行使、重大投资、财务收支和经济活动等组织行为均纳入监管范围，上受高层领导的监督考评，下受来自员工的监督，并负有经营、道德、法律方面的责任：</w:t>
      </w:r>
    </w:p>
    <w:p w:rsidR="00DC5092" w:rsidRPr="00DC5092" w:rsidRDefault="00DC5092" w:rsidP="00DC5092">
      <w:pPr>
        <w:pStyle w:val="New"/>
        <w:spacing w:before="156" w:after="156"/>
        <w:ind w:firstLine="560"/>
        <w:rPr>
          <w:rFonts w:ascii="宋体" w:hAnsi="宋体"/>
          <w:sz w:val="28"/>
          <w:szCs w:val="28"/>
        </w:rPr>
      </w:pPr>
      <w:r w:rsidRPr="00DC5092">
        <w:rPr>
          <w:rFonts w:ascii="宋体" w:hAnsi="宋体" w:hint="eastAsia"/>
          <w:sz w:val="28"/>
          <w:szCs w:val="28"/>
        </w:rPr>
        <w:t>①经营责任：董事会与经营班子确定经营目标指标体系，高层领导收入与经营结果挂钩，保证公司年度经营目标实现，确保公司资产保值增值。</w:t>
      </w:r>
    </w:p>
    <w:p w:rsidR="00DC5092" w:rsidRPr="00DC5092" w:rsidRDefault="00DC5092" w:rsidP="00DC5092">
      <w:pPr>
        <w:pStyle w:val="New"/>
        <w:spacing w:before="156" w:after="156"/>
        <w:ind w:firstLine="560"/>
        <w:rPr>
          <w:rFonts w:ascii="宋体" w:hAnsi="宋体"/>
          <w:sz w:val="28"/>
          <w:szCs w:val="28"/>
        </w:rPr>
      </w:pPr>
      <w:r w:rsidRPr="00DC5092">
        <w:rPr>
          <w:rFonts w:ascii="宋体" w:hAnsi="宋体" w:hint="eastAsia"/>
          <w:sz w:val="28"/>
          <w:szCs w:val="28"/>
        </w:rPr>
        <w:t>②道德责任：公司章程对经营班子及成员行为做出规定，高层领导不得从事与公司有利益关联的经营活动，并建立公司道德防范机制，规范组织的道德行为。</w:t>
      </w:r>
    </w:p>
    <w:p w:rsidR="00DC5092" w:rsidRPr="00DC5092" w:rsidRDefault="00DC5092" w:rsidP="00DC5092">
      <w:pPr>
        <w:pStyle w:val="New"/>
        <w:spacing w:before="156" w:after="156"/>
        <w:ind w:firstLine="560"/>
        <w:rPr>
          <w:rFonts w:ascii="宋体" w:hAnsi="宋体"/>
          <w:sz w:val="28"/>
          <w:szCs w:val="28"/>
        </w:rPr>
      </w:pPr>
      <w:r w:rsidRPr="00DC5092">
        <w:rPr>
          <w:rFonts w:ascii="宋体" w:hAnsi="宋体" w:hint="eastAsia"/>
          <w:sz w:val="28"/>
          <w:szCs w:val="28"/>
        </w:rPr>
        <w:t>③法律责任：经营班子及成员对其经营行为必须承担法律责任，确保公司经营活动不得违反国家有关法律法规，规范组织的经营行为。</w:t>
      </w:r>
    </w:p>
    <w:p w:rsidR="00DC5092" w:rsidRPr="00DC5092" w:rsidRDefault="00882830" w:rsidP="00DC5092">
      <w:pPr>
        <w:pStyle w:val="New"/>
        <w:spacing w:before="156" w:after="156"/>
        <w:ind w:firstLine="560"/>
        <w:rPr>
          <w:rFonts w:ascii="宋体" w:hAnsi="宋体"/>
          <w:sz w:val="28"/>
          <w:szCs w:val="28"/>
        </w:rPr>
      </w:pPr>
      <w:r>
        <w:rPr>
          <w:rFonts w:ascii="宋体" w:hAnsi="宋体" w:hint="eastAsia"/>
          <w:sz w:val="28"/>
          <w:szCs w:val="28"/>
        </w:rPr>
        <w:t>2</w:t>
      </w:r>
      <w:r w:rsidR="00DC5092" w:rsidRPr="00DC5092">
        <w:rPr>
          <w:rFonts w:ascii="宋体" w:hAnsi="宋体" w:hint="eastAsia"/>
          <w:sz w:val="28"/>
          <w:szCs w:val="28"/>
        </w:rPr>
        <w:t>）财务责任</w:t>
      </w:r>
    </w:p>
    <w:p w:rsidR="00DC5092" w:rsidRPr="00DC5092" w:rsidRDefault="00DC5092" w:rsidP="00DC5092">
      <w:pPr>
        <w:pStyle w:val="New"/>
        <w:spacing w:before="156" w:after="156"/>
        <w:ind w:firstLine="560"/>
        <w:rPr>
          <w:rFonts w:ascii="宋体" w:hAnsi="宋体"/>
          <w:sz w:val="28"/>
          <w:szCs w:val="28"/>
        </w:rPr>
      </w:pPr>
      <w:r w:rsidRPr="00DC5092">
        <w:rPr>
          <w:rFonts w:ascii="宋体" w:hAnsi="宋体" w:hint="eastAsia"/>
          <w:color w:val="000000"/>
          <w:sz w:val="28"/>
          <w:szCs w:val="28"/>
        </w:rPr>
        <w:t>公司成立以来，一直严格遵循国家相关财会制度，根据《会计法》等法律法规制订了《财务管理制度》《会计制度》等财务相关制度，建立健全财务管理体系和运作流程，规范财务运作。并对投资项目审批、内外部资金往来及结算管理、资产评估与管理、企业成本核算、费用报销审批、应收账款管理等制度做出明确规定。</w:t>
      </w:r>
    </w:p>
    <w:p w:rsidR="00DC5092" w:rsidRPr="00DC5092" w:rsidRDefault="00882830" w:rsidP="00DC5092">
      <w:pPr>
        <w:pStyle w:val="New"/>
        <w:spacing w:before="156" w:after="156"/>
        <w:ind w:firstLine="560"/>
        <w:rPr>
          <w:rFonts w:ascii="宋体" w:hAnsi="宋体"/>
          <w:sz w:val="28"/>
          <w:szCs w:val="28"/>
        </w:rPr>
      </w:pPr>
      <w:r>
        <w:rPr>
          <w:rFonts w:ascii="宋体" w:hAnsi="宋体" w:hint="eastAsia"/>
          <w:sz w:val="28"/>
          <w:szCs w:val="28"/>
        </w:rPr>
        <w:t>3</w:t>
      </w:r>
      <w:r w:rsidR="00DC5092" w:rsidRPr="00DC5092">
        <w:rPr>
          <w:rFonts w:ascii="宋体" w:hAnsi="宋体" w:hint="eastAsia"/>
          <w:sz w:val="28"/>
          <w:szCs w:val="28"/>
        </w:rPr>
        <w:t>）</w:t>
      </w:r>
      <w:r w:rsidR="00DC5092" w:rsidRPr="00DC5092">
        <w:rPr>
          <w:rFonts w:ascii="宋体" w:hAnsi="宋体" w:hint="eastAsia"/>
          <w:bCs/>
          <w:sz w:val="28"/>
          <w:szCs w:val="28"/>
        </w:rPr>
        <w:t>经营管理透明性</w:t>
      </w:r>
    </w:p>
    <w:p w:rsidR="000C3465" w:rsidRPr="00042352" w:rsidRDefault="00DC5092" w:rsidP="00042352">
      <w:pPr>
        <w:pStyle w:val="New"/>
        <w:spacing w:before="156" w:after="156"/>
        <w:ind w:firstLine="560"/>
        <w:rPr>
          <w:rFonts w:ascii="宋体" w:hAnsi="宋体"/>
          <w:color w:val="000000"/>
          <w:sz w:val="28"/>
          <w:szCs w:val="28"/>
        </w:rPr>
      </w:pPr>
      <w:r w:rsidRPr="00DC5092">
        <w:rPr>
          <w:rFonts w:ascii="宋体" w:hAnsi="宋体" w:hint="eastAsia"/>
          <w:color w:val="000000"/>
          <w:sz w:val="28"/>
          <w:szCs w:val="28"/>
        </w:rPr>
        <w:t>公司高度重视透明化管理。一是加强制度建设，制订相关制度，确保管理有章有循，有法可依；二是多渠道开辟公开形式，如公告栏、宣传栏、会议文件等，使广大员工及时了解掌握公司经营管理中的动态信息，进一步加大了经营管理公开的力度、广度、深度。</w:t>
      </w:r>
    </w:p>
    <w:p w:rsidR="00DC5092" w:rsidRPr="00DC5092" w:rsidRDefault="00882830" w:rsidP="00DC5092">
      <w:pPr>
        <w:pStyle w:val="New"/>
        <w:spacing w:before="156" w:after="156"/>
        <w:ind w:firstLine="560"/>
        <w:rPr>
          <w:rFonts w:ascii="宋体" w:hAnsi="宋体"/>
          <w:sz w:val="28"/>
          <w:szCs w:val="28"/>
        </w:rPr>
      </w:pPr>
      <w:r>
        <w:rPr>
          <w:rFonts w:ascii="宋体" w:hAnsi="宋体" w:hint="eastAsia"/>
          <w:sz w:val="28"/>
          <w:szCs w:val="28"/>
        </w:rPr>
        <w:t>4</w:t>
      </w:r>
      <w:r w:rsidR="00DC5092" w:rsidRPr="00DC5092">
        <w:rPr>
          <w:rFonts w:ascii="宋体" w:hAnsi="宋体" w:hint="eastAsia"/>
          <w:sz w:val="28"/>
          <w:szCs w:val="28"/>
        </w:rPr>
        <w:t>）</w:t>
      </w:r>
      <w:r w:rsidR="00DC5092" w:rsidRPr="00DC5092">
        <w:rPr>
          <w:rFonts w:ascii="宋体" w:hAnsi="宋体" w:hint="eastAsia"/>
          <w:bCs/>
          <w:sz w:val="28"/>
          <w:szCs w:val="28"/>
        </w:rPr>
        <w:t>内外部审计独立性</w:t>
      </w:r>
    </w:p>
    <w:p w:rsidR="00DC5092" w:rsidRPr="00DC5092" w:rsidRDefault="00DC5092" w:rsidP="00DC5092">
      <w:pPr>
        <w:pStyle w:val="New"/>
        <w:spacing w:before="156" w:after="156"/>
        <w:ind w:firstLine="560"/>
        <w:rPr>
          <w:rFonts w:ascii="宋体" w:hAnsi="宋体"/>
          <w:sz w:val="28"/>
          <w:szCs w:val="28"/>
        </w:rPr>
      </w:pPr>
      <w:r w:rsidRPr="00DC5092">
        <w:rPr>
          <w:rFonts w:ascii="宋体" w:hAnsi="宋体" w:hint="eastAsia"/>
          <w:sz w:val="28"/>
          <w:szCs w:val="28"/>
        </w:rPr>
        <w:t>在内部审计方面，公司成立专项审计调查组，对专项工作指派专人</w:t>
      </w:r>
      <w:r w:rsidRPr="00DC5092">
        <w:rPr>
          <w:rFonts w:ascii="宋体" w:hAnsi="宋体" w:hint="eastAsia"/>
          <w:sz w:val="28"/>
          <w:szCs w:val="28"/>
        </w:rPr>
        <w:lastRenderedPageBreak/>
        <w:t>进行专项审计，对审计中发现的问题，公司管理层进行跟踪检查，形成闭环管理。</w:t>
      </w:r>
    </w:p>
    <w:p w:rsidR="00DC5092" w:rsidRPr="00DC5092" w:rsidRDefault="00DC5092" w:rsidP="00DC5092">
      <w:pPr>
        <w:pStyle w:val="New"/>
        <w:spacing w:before="156" w:after="156"/>
        <w:ind w:firstLine="560"/>
        <w:rPr>
          <w:rFonts w:ascii="宋体" w:hAnsi="宋体"/>
          <w:color w:val="000000"/>
          <w:sz w:val="28"/>
          <w:szCs w:val="28"/>
        </w:rPr>
      </w:pPr>
      <w:r w:rsidRPr="00DC5092">
        <w:rPr>
          <w:rFonts w:ascii="宋体" w:hAnsi="宋体" w:hint="eastAsia"/>
          <w:sz w:val="28"/>
          <w:szCs w:val="28"/>
        </w:rPr>
        <w:t>公司根据《审计法》要求，制定并实施了企业《审计管理制度》，构建了完整的内外部审计体系。公司聘请第三方会计师事务所担当外部审计单位，确保财务数据合法、准确、真实。</w:t>
      </w:r>
    </w:p>
    <w:p w:rsidR="00DC5092" w:rsidRPr="00DC5092" w:rsidRDefault="00882830" w:rsidP="00DC5092">
      <w:pPr>
        <w:pStyle w:val="New"/>
        <w:spacing w:before="156" w:after="156"/>
        <w:ind w:firstLine="560"/>
        <w:rPr>
          <w:rFonts w:ascii="宋体" w:hAnsi="宋体"/>
          <w:sz w:val="28"/>
          <w:szCs w:val="28"/>
        </w:rPr>
      </w:pPr>
      <w:r>
        <w:rPr>
          <w:rFonts w:ascii="宋体" w:hAnsi="宋体" w:hint="eastAsia"/>
          <w:sz w:val="28"/>
          <w:szCs w:val="28"/>
        </w:rPr>
        <w:t>5</w:t>
      </w:r>
      <w:r w:rsidR="00DC5092" w:rsidRPr="00DC5092">
        <w:rPr>
          <w:rFonts w:ascii="宋体" w:hAnsi="宋体"/>
          <w:sz w:val="28"/>
          <w:szCs w:val="28"/>
        </w:rPr>
        <w:t xml:space="preserve">) </w:t>
      </w:r>
      <w:r w:rsidR="00DC5092" w:rsidRPr="00DC5092">
        <w:rPr>
          <w:rFonts w:ascii="宋体" w:hAnsi="宋体" w:hint="eastAsia"/>
          <w:sz w:val="28"/>
          <w:szCs w:val="28"/>
        </w:rPr>
        <w:t>股东及其他相关方利益</w:t>
      </w:r>
    </w:p>
    <w:p w:rsidR="00DC5092" w:rsidRPr="00DC5092" w:rsidRDefault="00DC5092" w:rsidP="00DC5092">
      <w:pPr>
        <w:pStyle w:val="New"/>
        <w:spacing w:before="156" w:after="156"/>
        <w:ind w:firstLine="560"/>
        <w:rPr>
          <w:rFonts w:ascii="宋体" w:hAnsi="宋体"/>
          <w:sz w:val="28"/>
          <w:szCs w:val="28"/>
        </w:rPr>
      </w:pPr>
      <w:r w:rsidRPr="00DC5092">
        <w:rPr>
          <w:rFonts w:ascii="宋体" w:hAnsi="宋体" w:hint="eastAsia"/>
          <w:sz w:val="28"/>
          <w:szCs w:val="28"/>
        </w:rPr>
        <w:t>公司一贯坚持诚信共赢的经营理念，着眼企业可持续发展，依据《公司法》、《合同法》、《劳动法》等，进行公司信用体系建设，积极维护股东、供应商、顾客、员工等相关方利益，始终把顾客、股东、社会、员工受益最大化作为企业价值的衡量标准，平衡各方受益者的利益，并纳入绩效目标中。</w:t>
      </w:r>
    </w:p>
    <w:p w:rsidR="00FA4C3E" w:rsidRPr="00492848" w:rsidRDefault="00492848" w:rsidP="00492848">
      <w:pPr>
        <w:ind w:right="-382"/>
        <w:rPr>
          <w:rFonts w:asciiTheme="minorEastAsia" w:eastAsiaTheme="minorEastAsia" w:hAnsiTheme="minorEastAsia"/>
          <w:b/>
          <w:sz w:val="28"/>
          <w:szCs w:val="28"/>
        </w:rPr>
      </w:pPr>
      <w:r>
        <w:rPr>
          <w:rFonts w:asciiTheme="minorEastAsia" w:eastAsiaTheme="minorEastAsia" w:hAnsiTheme="minorEastAsia" w:cs="宋体" w:hint="eastAsia"/>
          <w:b/>
          <w:bCs/>
          <w:kern w:val="0"/>
          <w:sz w:val="28"/>
          <w:szCs w:val="28"/>
        </w:rPr>
        <w:t>5 利益相关方参与和实质性分析</w:t>
      </w:r>
    </w:p>
    <w:p w:rsidR="00007788" w:rsidRPr="00007788" w:rsidRDefault="00007788" w:rsidP="00007788">
      <w:pPr>
        <w:autoSpaceDE w:val="0"/>
        <w:autoSpaceDN w:val="0"/>
        <w:adjustRightInd w:val="0"/>
        <w:spacing w:line="348" w:lineRule="auto"/>
        <w:ind w:firstLineChars="200" w:firstLine="560"/>
        <w:jc w:val="left"/>
        <w:rPr>
          <w:rFonts w:ascii="宋体" w:hAnsi="宋体" w:cs="宋体"/>
          <w:kern w:val="0"/>
          <w:sz w:val="28"/>
          <w:szCs w:val="28"/>
        </w:rPr>
      </w:pPr>
      <w:r w:rsidRPr="00007788">
        <w:rPr>
          <w:rFonts w:ascii="宋体" w:hAnsi="宋体" w:cs="宋体" w:hint="eastAsia"/>
          <w:kern w:val="0"/>
          <w:sz w:val="28"/>
          <w:szCs w:val="28"/>
        </w:rPr>
        <w:t>公司长期坚持“</w:t>
      </w:r>
      <w:r w:rsidRPr="00007788">
        <w:rPr>
          <w:rFonts w:ascii="宋体" w:hAnsi="宋体" w:cs="宋体"/>
          <w:kern w:val="0"/>
          <w:sz w:val="28"/>
          <w:szCs w:val="28"/>
        </w:rPr>
        <w:t>诚信、规范、双赢</w:t>
      </w:r>
      <w:r w:rsidRPr="00007788">
        <w:rPr>
          <w:rFonts w:ascii="宋体" w:hAnsi="宋体" w:cs="宋体" w:hint="eastAsia"/>
          <w:kern w:val="0"/>
          <w:sz w:val="28"/>
          <w:szCs w:val="28"/>
        </w:rPr>
        <w:t>”的经营理念，与股东、员工、客户、社会、供方和合作伙伴等相关方建立并保持着良好的关系以满足企业发展需要。</w:t>
      </w:r>
    </w:p>
    <w:p w:rsidR="00007788" w:rsidRPr="00DA160A" w:rsidRDefault="00007788" w:rsidP="00DA160A">
      <w:pPr>
        <w:autoSpaceDE w:val="0"/>
        <w:autoSpaceDN w:val="0"/>
        <w:adjustRightInd w:val="0"/>
        <w:spacing w:line="348" w:lineRule="auto"/>
        <w:ind w:firstLineChars="196" w:firstLine="549"/>
        <w:jc w:val="left"/>
        <w:rPr>
          <w:rFonts w:ascii="宋体" w:hAnsi="宋体" w:cs="宋体"/>
          <w:kern w:val="0"/>
          <w:sz w:val="28"/>
          <w:szCs w:val="28"/>
        </w:rPr>
      </w:pPr>
      <w:r w:rsidRPr="00DA160A">
        <w:rPr>
          <w:rFonts w:ascii="宋体" w:hAnsi="宋体" w:cs="宋体" w:hint="eastAsia"/>
          <w:kern w:val="0"/>
          <w:sz w:val="28"/>
          <w:szCs w:val="28"/>
        </w:rPr>
        <w:t>1）与供应商的关系——资源整合，立足双赢</w:t>
      </w:r>
    </w:p>
    <w:p w:rsidR="00007788" w:rsidRDefault="00007788" w:rsidP="00007788">
      <w:pPr>
        <w:autoSpaceDE w:val="0"/>
        <w:autoSpaceDN w:val="0"/>
        <w:adjustRightInd w:val="0"/>
        <w:spacing w:line="348" w:lineRule="auto"/>
        <w:ind w:firstLineChars="200" w:firstLine="560"/>
        <w:jc w:val="left"/>
        <w:rPr>
          <w:rFonts w:ascii="宋体" w:hAnsi="宋体" w:cs="宋体"/>
          <w:kern w:val="0"/>
          <w:sz w:val="28"/>
          <w:szCs w:val="28"/>
        </w:rPr>
      </w:pPr>
      <w:r w:rsidRPr="00007788">
        <w:rPr>
          <w:rFonts w:ascii="宋体" w:hAnsi="宋体" w:cs="宋体" w:hint="eastAsia"/>
          <w:kern w:val="0"/>
          <w:sz w:val="28"/>
          <w:szCs w:val="28"/>
        </w:rPr>
        <w:t>公司按质量管理体系要求，形成了一套完善、有效的供应商调查、选择、评价、控制的供方评定体系，建立了一批稳定、可靠的合格供方，确保供方在质量、成本、准时交货等方面符合公司的要求。同时公司充分考虑供应商的利益，严格遵守双方签定的协议，实行准时付款制，促进了双方共赢的合作。公司十分注重与供应商的沟通与交流，适时邀请供应商代表与公司高层进行面对面交流，并与供应商技术人员建立了良好工作合作关系，双方一起解决一些技术、质量问题，以提高产品质量。</w:t>
      </w:r>
    </w:p>
    <w:p w:rsidR="00042352" w:rsidRPr="00007788" w:rsidRDefault="00042352" w:rsidP="00007788">
      <w:pPr>
        <w:autoSpaceDE w:val="0"/>
        <w:autoSpaceDN w:val="0"/>
        <w:adjustRightInd w:val="0"/>
        <w:spacing w:line="348" w:lineRule="auto"/>
        <w:ind w:firstLineChars="200" w:firstLine="560"/>
        <w:jc w:val="left"/>
        <w:rPr>
          <w:rFonts w:ascii="宋体" w:hAnsi="宋体" w:cs="宋体"/>
          <w:kern w:val="0"/>
          <w:sz w:val="28"/>
          <w:szCs w:val="28"/>
        </w:rPr>
      </w:pPr>
    </w:p>
    <w:p w:rsidR="00007788" w:rsidRPr="00DA160A" w:rsidRDefault="00007788" w:rsidP="00DA160A">
      <w:pPr>
        <w:autoSpaceDE w:val="0"/>
        <w:autoSpaceDN w:val="0"/>
        <w:adjustRightInd w:val="0"/>
        <w:spacing w:line="348" w:lineRule="auto"/>
        <w:ind w:firstLineChars="146" w:firstLine="409"/>
        <w:jc w:val="left"/>
        <w:rPr>
          <w:rFonts w:ascii="宋体" w:hAnsi="宋体" w:cs="宋体"/>
          <w:kern w:val="0"/>
          <w:sz w:val="28"/>
          <w:szCs w:val="28"/>
        </w:rPr>
      </w:pPr>
      <w:r w:rsidRPr="00DA160A">
        <w:rPr>
          <w:rFonts w:ascii="宋体" w:hAnsi="宋体" w:cs="宋体" w:hint="eastAsia"/>
          <w:kern w:val="0"/>
          <w:sz w:val="28"/>
          <w:szCs w:val="28"/>
        </w:rPr>
        <w:lastRenderedPageBreak/>
        <w:t>2）引进技术人才——共育市场，共谋发展</w:t>
      </w:r>
    </w:p>
    <w:p w:rsidR="00007788" w:rsidRPr="00007788" w:rsidRDefault="00007788" w:rsidP="00007788">
      <w:pPr>
        <w:autoSpaceDE w:val="0"/>
        <w:autoSpaceDN w:val="0"/>
        <w:adjustRightInd w:val="0"/>
        <w:spacing w:line="348" w:lineRule="auto"/>
        <w:ind w:firstLineChars="200" w:firstLine="560"/>
        <w:jc w:val="left"/>
        <w:rPr>
          <w:rFonts w:ascii="宋体" w:hAnsi="宋体" w:cs="宋体"/>
          <w:kern w:val="0"/>
          <w:sz w:val="28"/>
          <w:szCs w:val="28"/>
        </w:rPr>
      </w:pPr>
      <w:r w:rsidRPr="00007788">
        <w:rPr>
          <w:rFonts w:ascii="宋体" w:hAnsi="宋体" w:cs="宋体" w:hint="eastAsia"/>
          <w:kern w:val="0"/>
          <w:sz w:val="28"/>
          <w:szCs w:val="28"/>
        </w:rPr>
        <w:t>公司借助国际前沿技术优势、人才优势、信息优势，研究开发新技术、新项目，在</w:t>
      </w:r>
      <w:r w:rsidRPr="00007788">
        <w:rPr>
          <w:sz w:val="28"/>
          <w:szCs w:val="28"/>
        </w:rPr>
        <w:t>开发</w:t>
      </w:r>
      <w:r w:rsidR="00AE0598">
        <w:rPr>
          <w:sz w:val="28"/>
          <w:szCs w:val="28"/>
        </w:rPr>
        <w:t>市场</w:t>
      </w:r>
      <w:r w:rsidRPr="00007788">
        <w:rPr>
          <w:rFonts w:hint="eastAsia"/>
          <w:sz w:val="28"/>
          <w:szCs w:val="28"/>
        </w:rPr>
        <w:t>，</w:t>
      </w:r>
      <w:r w:rsidRPr="00007788">
        <w:rPr>
          <w:rFonts w:ascii="宋体" w:hAnsi="宋体" w:cs="宋体" w:hint="eastAsia"/>
          <w:kern w:val="0"/>
          <w:sz w:val="28"/>
          <w:szCs w:val="28"/>
        </w:rPr>
        <w:t xml:space="preserve">取得较好的效果，双方获得了双赢。 </w:t>
      </w:r>
    </w:p>
    <w:p w:rsidR="00007788" w:rsidRPr="00DA160A" w:rsidRDefault="00007788" w:rsidP="00DA160A">
      <w:pPr>
        <w:autoSpaceDE w:val="0"/>
        <w:autoSpaceDN w:val="0"/>
        <w:adjustRightInd w:val="0"/>
        <w:spacing w:line="348" w:lineRule="auto"/>
        <w:ind w:firstLineChars="147" w:firstLine="412"/>
        <w:jc w:val="left"/>
        <w:rPr>
          <w:rFonts w:ascii="宋体" w:hAnsi="宋体" w:cs="宋体"/>
          <w:kern w:val="0"/>
          <w:sz w:val="28"/>
          <w:szCs w:val="28"/>
        </w:rPr>
      </w:pPr>
      <w:r w:rsidRPr="00DA160A">
        <w:rPr>
          <w:rFonts w:ascii="宋体" w:hAnsi="宋体" w:cs="宋体" w:hint="eastAsia"/>
          <w:kern w:val="0"/>
          <w:sz w:val="28"/>
          <w:szCs w:val="28"/>
        </w:rPr>
        <w:t>3）与客户的关系——长期合作，互相促进</w:t>
      </w:r>
    </w:p>
    <w:p w:rsidR="00007788" w:rsidRPr="00007788" w:rsidRDefault="00007788" w:rsidP="00007788">
      <w:pPr>
        <w:autoSpaceDE w:val="0"/>
        <w:autoSpaceDN w:val="0"/>
        <w:adjustRightInd w:val="0"/>
        <w:spacing w:line="348" w:lineRule="auto"/>
        <w:ind w:firstLineChars="200" w:firstLine="560"/>
        <w:jc w:val="left"/>
        <w:rPr>
          <w:rFonts w:ascii="宋体" w:hAnsi="宋体" w:cs="宋体"/>
          <w:kern w:val="0"/>
          <w:sz w:val="28"/>
          <w:szCs w:val="28"/>
        </w:rPr>
      </w:pPr>
      <w:r w:rsidRPr="00007788">
        <w:rPr>
          <w:rFonts w:ascii="宋体" w:hAnsi="宋体" w:cs="宋体" w:hint="eastAsia"/>
          <w:kern w:val="0"/>
          <w:sz w:val="28"/>
          <w:szCs w:val="28"/>
        </w:rPr>
        <w:t>公司与客户的关系不仅仅只是供求的关系，而是长期合作、相互促进的战略伙伴关系。公司积极为客户出谋划策，公司与</w:t>
      </w:r>
      <w:r w:rsidR="00AE0598">
        <w:rPr>
          <w:rFonts w:ascii="宋体" w:hAnsi="宋体" w:cs="宋体" w:hint="eastAsia"/>
          <w:kern w:val="0"/>
          <w:sz w:val="28"/>
          <w:szCs w:val="28"/>
        </w:rPr>
        <w:t>国内中烟公司客户保护良好关系</w:t>
      </w:r>
      <w:r w:rsidRPr="00007788">
        <w:rPr>
          <w:rFonts w:ascii="宋体" w:hAnsi="宋体" w:cs="宋体" w:hint="eastAsia"/>
          <w:kern w:val="0"/>
          <w:sz w:val="28"/>
          <w:szCs w:val="28"/>
        </w:rPr>
        <w:t>，满足客户要求</w:t>
      </w:r>
      <w:r w:rsidR="00AE0598">
        <w:rPr>
          <w:rFonts w:ascii="宋体" w:hAnsi="宋体" w:cs="宋体" w:hint="eastAsia"/>
          <w:kern w:val="0"/>
          <w:sz w:val="28"/>
          <w:szCs w:val="28"/>
        </w:rPr>
        <w:t>，</w:t>
      </w:r>
      <w:r w:rsidRPr="00007788">
        <w:rPr>
          <w:rFonts w:ascii="宋体" w:hAnsi="宋体" w:cs="宋体" w:hint="eastAsia"/>
          <w:kern w:val="0"/>
          <w:sz w:val="28"/>
          <w:szCs w:val="28"/>
        </w:rPr>
        <w:t>价格稳定、品质稳定、交期保证。解决各种技术问题，共同寻找业务的增长点并助其实现。</w:t>
      </w:r>
    </w:p>
    <w:p w:rsidR="00007788" w:rsidRPr="00DA160A" w:rsidRDefault="00007788" w:rsidP="00DA160A">
      <w:pPr>
        <w:autoSpaceDE w:val="0"/>
        <w:autoSpaceDN w:val="0"/>
        <w:adjustRightInd w:val="0"/>
        <w:spacing w:line="348" w:lineRule="auto"/>
        <w:ind w:firstLineChars="147" w:firstLine="412"/>
        <w:jc w:val="left"/>
        <w:rPr>
          <w:rFonts w:ascii="宋体" w:hAnsi="宋体" w:cs="宋体"/>
          <w:kern w:val="0"/>
          <w:sz w:val="28"/>
          <w:szCs w:val="28"/>
        </w:rPr>
      </w:pPr>
      <w:r w:rsidRPr="00DA160A">
        <w:rPr>
          <w:rFonts w:ascii="宋体" w:hAnsi="宋体" w:cs="宋体" w:hint="eastAsia"/>
          <w:kern w:val="0"/>
          <w:sz w:val="28"/>
          <w:szCs w:val="28"/>
        </w:rPr>
        <w:t>4）与员工的关系——相互依存，和谐发展</w:t>
      </w:r>
    </w:p>
    <w:p w:rsidR="00007788" w:rsidRPr="00007788" w:rsidRDefault="00007788" w:rsidP="00007788">
      <w:pPr>
        <w:autoSpaceDE w:val="0"/>
        <w:autoSpaceDN w:val="0"/>
        <w:adjustRightInd w:val="0"/>
        <w:spacing w:line="348" w:lineRule="auto"/>
        <w:ind w:firstLineChars="200" w:firstLine="560"/>
        <w:jc w:val="left"/>
        <w:rPr>
          <w:rFonts w:ascii="宋体" w:hAnsi="宋体" w:cs="宋体"/>
          <w:kern w:val="0"/>
          <w:sz w:val="28"/>
          <w:szCs w:val="28"/>
        </w:rPr>
      </w:pPr>
      <w:r w:rsidRPr="00007788">
        <w:rPr>
          <w:rFonts w:ascii="宋体" w:hAnsi="宋体" w:cs="宋体" w:hint="eastAsia"/>
          <w:kern w:val="0"/>
          <w:sz w:val="28"/>
          <w:szCs w:val="28"/>
        </w:rPr>
        <w:t>公司与员工的关系不只是雇佣和被雇用的关系，而是一种相互依存、和谐发展的合作关系，公司视员工为一家人，为员工创造幸福是公司的宗旨。</w:t>
      </w:r>
    </w:p>
    <w:p w:rsidR="00007788" w:rsidRPr="00DA160A" w:rsidRDefault="00007788" w:rsidP="00DA160A">
      <w:pPr>
        <w:autoSpaceDE w:val="0"/>
        <w:autoSpaceDN w:val="0"/>
        <w:adjustRightInd w:val="0"/>
        <w:spacing w:line="348" w:lineRule="auto"/>
        <w:ind w:firstLineChars="147" w:firstLine="412"/>
        <w:jc w:val="left"/>
        <w:rPr>
          <w:rFonts w:ascii="宋体" w:hAnsi="宋体" w:cs="宋体"/>
          <w:kern w:val="0"/>
          <w:sz w:val="28"/>
          <w:szCs w:val="28"/>
        </w:rPr>
      </w:pPr>
      <w:r w:rsidRPr="00DA160A">
        <w:rPr>
          <w:rFonts w:ascii="宋体" w:hAnsi="宋体" w:cs="宋体" w:hint="eastAsia"/>
          <w:kern w:val="0"/>
          <w:sz w:val="28"/>
          <w:szCs w:val="28"/>
        </w:rPr>
        <w:t>5）与其他相关方关系——战略合作，开路先锋</w:t>
      </w:r>
    </w:p>
    <w:p w:rsidR="00007788" w:rsidRPr="00007788" w:rsidRDefault="00007788" w:rsidP="00007788">
      <w:pPr>
        <w:autoSpaceDE w:val="0"/>
        <w:autoSpaceDN w:val="0"/>
        <w:adjustRightInd w:val="0"/>
        <w:spacing w:line="348" w:lineRule="auto"/>
        <w:ind w:firstLineChars="250" w:firstLine="700"/>
        <w:jc w:val="left"/>
        <w:rPr>
          <w:rFonts w:ascii="宋体" w:hAnsi="宋体" w:cs="宋体"/>
          <w:kern w:val="0"/>
          <w:sz w:val="28"/>
          <w:szCs w:val="28"/>
        </w:rPr>
      </w:pPr>
      <w:r w:rsidRPr="00007788">
        <w:rPr>
          <w:rFonts w:ascii="宋体" w:hAnsi="宋体" w:hint="eastAsia"/>
          <w:sz w:val="28"/>
          <w:szCs w:val="28"/>
        </w:rPr>
        <w:t>公司始终坚持与各相关方保持紧密联系，充分利用各相关方的资源优势，不断改进，以打造新的利润增长点。公司与各大银行建立了信用合作关系，实现互惠双赢；</w:t>
      </w:r>
      <w:r w:rsidRPr="00007788">
        <w:rPr>
          <w:rFonts w:ascii="宋体" w:hAnsi="宋体" w:cs="宋体" w:hint="eastAsia"/>
          <w:kern w:val="0"/>
          <w:sz w:val="28"/>
          <w:szCs w:val="28"/>
        </w:rPr>
        <w:t>公司与咨询机构保持着紧密的联系，通过借鉴这些机构的先进理念和专业力量，不断改进流程、梳理体系，打造出了一流的管理、技术、信息等平台。</w:t>
      </w:r>
    </w:p>
    <w:p w:rsidR="004D1252" w:rsidRPr="004D1252" w:rsidRDefault="002C5E7B" w:rsidP="004D1252">
      <w:pPr>
        <w:ind w:right="-382"/>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4D1252" w:rsidRPr="004D1252">
        <w:rPr>
          <w:rFonts w:asciiTheme="minorEastAsia" w:eastAsiaTheme="minorEastAsia" w:hAnsiTheme="minorEastAsia" w:hint="eastAsia"/>
          <w:sz w:val="28"/>
          <w:szCs w:val="28"/>
        </w:rPr>
        <w:t>)实质性分析</w:t>
      </w:r>
    </w:p>
    <w:p w:rsidR="004D1252" w:rsidRDefault="004D1252" w:rsidP="004D1252">
      <w:pPr>
        <w:ind w:right="-382" w:firstLineChars="196" w:firstLine="549"/>
        <w:rPr>
          <w:rFonts w:asciiTheme="minorEastAsia" w:eastAsiaTheme="minorEastAsia" w:hAnsiTheme="minorEastAsia"/>
          <w:sz w:val="28"/>
          <w:szCs w:val="28"/>
        </w:rPr>
      </w:pPr>
      <w:r w:rsidRPr="004D1252">
        <w:rPr>
          <w:rFonts w:asciiTheme="minorEastAsia" w:eastAsiaTheme="minorEastAsia" w:hAnsiTheme="minorEastAsia" w:hint="eastAsia"/>
          <w:sz w:val="28"/>
          <w:szCs w:val="28"/>
        </w:rPr>
        <w:t>实质性分析包括对业务运营和战略规划及部署会产生影响的议题以及利益相关方关注或其受到这些议题较大影响的议题。</w:t>
      </w:r>
    </w:p>
    <w:p w:rsidR="00216C80" w:rsidRPr="004D1252" w:rsidRDefault="00216C80" w:rsidP="004D1252">
      <w:pPr>
        <w:ind w:right="-382" w:firstLineChars="196" w:firstLine="549"/>
        <w:rPr>
          <w:rFonts w:asciiTheme="minorEastAsia" w:eastAsiaTheme="minorEastAsia" w:hAnsiTheme="minorEastAsia"/>
          <w:sz w:val="28"/>
          <w:szCs w:val="28"/>
        </w:rPr>
      </w:pPr>
    </w:p>
    <w:p w:rsidR="00330E1C" w:rsidRPr="004D1252" w:rsidRDefault="004D1252" w:rsidP="004D1252">
      <w:pPr>
        <w:ind w:right="-382" w:firstLineChars="196" w:firstLine="549"/>
        <w:rPr>
          <w:rFonts w:asciiTheme="minorEastAsia" w:eastAsiaTheme="minorEastAsia" w:hAnsiTheme="minorEastAsia"/>
          <w:sz w:val="28"/>
          <w:szCs w:val="28"/>
        </w:rPr>
      </w:pPr>
      <w:r w:rsidRPr="004D1252">
        <w:rPr>
          <w:rFonts w:asciiTheme="minorEastAsia" w:eastAsiaTheme="minorEastAsia" w:hAnsiTheme="minorEastAsia" w:hint="eastAsia"/>
          <w:sz w:val="28"/>
          <w:szCs w:val="28"/>
        </w:rPr>
        <w:lastRenderedPageBreak/>
        <w:t>公司将所有议题纳入一个议题矩阵,分别体现利益相关方的关注度(纵向优先度)和对公司的影响(横向优先度)。</w:t>
      </w:r>
    </w:p>
    <w:p w:rsidR="00806841" w:rsidRPr="00806841" w:rsidRDefault="004D1252" w:rsidP="00806841">
      <w:pPr>
        <w:ind w:right="-382"/>
        <w:jc w:val="center"/>
        <w:rPr>
          <w:rFonts w:ascii="微软雅黑" w:eastAsia="微软雅黑" w:hAnsi="微软雅黑"/>
          <w:sz w:val="24"/>
        </w:rPr>
      </w:pPr>
      <w:r w:rsidRPr="00EB7DB6">
        <w:rPr>
          <w:rFonts w:ascii="微软雅黑" w:eastAsia="微软雅黑" w:hAnsi="微软雅黑" w:hint="eastAsia"/>
          <w:sz w:val="24"/>
        </w:rPr>
        <w:t>图表</w:t>
      </w:r>
      <w:r w:rsidR="00492848">
        <w:rPr>
          <w:rFonts w:ascii="微软雅黑" w:eastAsia="微软雅黑" w:hAnsi="微软雅黑" w:hint="eastAsia"/>
          <w:sz w:val="24"/>
        </w:rPr>
        <w:t>2</w:t>
      </w:r>
      <w:r w:rsidRPr="00EB7DB6">
        <w:rPr>
          <w:rFonts w:ascii="微软雅黑" w:eastAsia="微软雅黑" w:hAnsi="微软雅黑"/>
          <w:sz w:val="24"/>
        </w:rPr>
        <w:t xml:space="preserve"> </w:t>
      </w:r>
      <w:r>
        <w:rPr>
          <w:rFonts w:ascii="微软雅黑" w:eastAsia="微软雅黑" w:hAnsi="微软雅黑" w:hint="eastAsia"/>
          <w:sz w:val="24"/>
        </w:rPr>
        <w:t>实质性议题矩阵表</w:t>
      </w:r>
      <w:r w:rsidR="00806841" w:rsidRPr="00806841">
        <w:rPr>
          <w:rFonts w:ascii="微软雅黑" w:eastAsia="微软雅黑" w:hAnsi="微软雅黑" w:hint="eastAsia"/>
          <w:sz w:val="24"/>
        </w:rPr>
        <w:t xml:space="preserve"> </w:t>
      </w:r>
    </w:p>
    <w:p w:rsidR="00806841" w:rsidRDefault="00AD2879" w:rsidP="00806841">
      <w:r>
        <w:rPr>
          <w:noProof/>
        </w:rPr>
        <w:pict>
          <v:shapetype id="_x0000_t32" coordsize="21600,21600" o:spt="32" o:oned="t" path="m,l21600,21600e" filled="f">
            <v:path arrowok="t" fillok="f" o:connecttype="none"/>
            <o:lock v:ext="edit" shapetype="t"/>
          </v:shapetype>
          <v:shape id="_x0000_s1027" type="#_x0000_t32" style="position:absolute;left:0;text-align:left;margin-left:105.75pt;margin-top:3pt;width:0;height:223.35pt;flip:y;z-index:251660288" o:connectortype="straight">
            <v:stroke endarrow="block"/>
          </v:shape>
        </w:pict>
      </w:r>
      <w:r w:rsidR="00174F43" w:rsidRPr="00E858FE">
        <w:rPr>
          <w:rFonts w:ascii="微软雅黑" w:eastAsia="微软雅黑" w:hAnsi="微软雅黑" w:hint="eastAsia"/>
        </w:rPr>
        <w:t>利益相关方的关注度</w:t>
      </w:r>
    </w:p>
    <w:p w:rsidR="00806841" w:rsidRDefault="00AD2879" w:rsidP="00806841">
      <w:r>
        <w:rPr>
          <w:noProof/>
        </w:rPr>
        <w:pict>
          <v:shape id="_x0000_s1034" type="#_x0000_t32" style="position:absolute;left:0;text-align:left;margin-left:105.75pt;margin-top:8.4pt;width:9pt;height:0;z-index:251667456" o:connectortype="straight"/>
        </w:pict>
      </w:r>
      <w:r w:rsidR="00806841">
        <w:rPr>
          <w:rFonts w:hint="eastAsia"/>
        </w:rPr>
        <w:t xml:space="preserve">               </w:t>
      </w:r>
      <w:r w:rsidR="002A112E">
        <w:rPr>
          <w:rFonts w:hint="eastAsia"/>
        </w:rPr>
        <w:t xml:space="preserve">  </w:t>
      </w:r>
      <w:r w:rsidR="00806841">
        <w:rPr>
          <w:rFonts w:hint="eastAsia"/>
        </w:rPr>
        <w:t>10</w:t>
      </w:r>
    </w:p>
    <w:p w:rsidR="00806841" w:rsidRPr="0025182E" w:rsidRDefault="00806841" w:rsidP="00806841">
      <w:pPr>
        <w:rPr>
          <w:rFonts w:asciiTheme="minorEastAsia" w:eastAsiaTheme="minorEastAsia" w:hAnsiTheme="minorEastAsia"/>
          <w:sz w:val="13"/>
          <w:szCs w:val="13"/>
        </w:rPr>
      </w:pPr>
      <w:r>
        <w:rPr>
          <w:rFonts w:hint="eastAsia"/>
        </w:rPr>
        <w:t xml:space="preserve">                                </w:t>
      </w:r>
      <w:r w:rsidR="009A487F">
        <w:rPr>
          <w:rFonts w:hint="eastAsia"/>
        </w:rPr>
        <w:t xml:space="preserve">         </w:t>
      </w:r>
      <w:r>
        <w:rPr>
          <w:rFonts w:hint="eastAsia"/>
          <w:sz w:val="13"/>
          <w:szCs w:val="13"/>
        </w:rPr>
        <w:t>优质、安全的产品</w:t>
      </w:r>
      <w:r>
        <w:rPr>
          <w:rFonts w:hint="eastAsia"/>
          <w:sz w:val="13"/>
          <w:szCs w:val="13"/>
        </w:rPr>
        <w:t xml:space="preserve"> </w:t>
      </w:r>
      <w:r w:rsidR="009A487F">
        <w:rPr>
          <w:rFonts w:hint="eastAsia"/>
          <w:sz w:val="13"/>
          <w:szCs w:val="13"/>
        </w:rPr>
        <w:t xml:space="preserve"> </w:t>
      </w:r>
      <w:r>
        <w:rPr>
          <w:rFonts w:hint="eastAsia"/>
          <w:sz w:val="13"/>
          <w:szCs w:val="13"/>
        </w:rPr>
        <w:t xml:space="preserve">  </w:t>
      </w:r>
      <w:r>
        <w:rPr>
          <w:rFonts w:hint="eastAsia"/>
          <w:sz w:val="13"/>
          <w:szCs w:val="13"/>
        </w:rPr>
        <w:t>负责任的供应链管理</w:t>
      </w:r>
    </w:p>
    <w:p w:rsidR="00806841" w:rsidRDefault="00AD2879" w:rsidP="00806841">
      <w:r>
        <w:rPr>
          <w:noProof/>
        </w:rPr>
        <w:pict>
          <v:shape id="_x0000_s1033" type="#_x0000_t32" style="position:absolute;left:0;text-align:left;margin-left:105.75pt;margin-top:7.95pt;width:9pt;height:0;z-index:251666432" o:connectortype="straight"/>
        </w:pict>
      </w:r>
      <w:r w:rsidR="00806841">
        <w:rPr>
          <w:rFonts w:hint="eastAsia"/>
        </w:rPr>
        <w:t xml:space="preserve">          </w:t>
      </w:r>
      <w:r w:rsidR="002A112E">
        <w:rPr>
          <w:rFonts w:hint="eastAsia"/>
        </w:rPr>
        <w:t xml:space="preserve">        </w:t>
      </w:r>
      <w:r w:rsidR="00806841">
        <w:rPr>
          <w:rFonts w:hint="eastAsia"/>
        </w:rPr>
        <w:t xml:space="preserve">9                      </w:t>
      </w:r>
      <w:r w:rsidR="002A112E">
        <w:rPr>
          <w:rFonts w:hint="eastAsia"/>
        </w:rPr>
        <w:t xml:space="preserve">      </w:t>
      </w:r>
      <w:r w:rsidR="00806841" w:rsidRPr="00B35BBD">
        <w:rPr>
          <w:rFonts w:asciiTheme="minorEastAsia" w:eastAsiaTheme="minorEastAsia" w:hAnsiTheme="minorEastAsia" w:hint="eastAsia"/>
        </w:rPr>
        <w:t>◆</w:t>
      </w:r>
      <w:r w:rsidR="00806841">
        <w:rPr>
          <w:rFonts w:asciiTheme="minorEastAsia" w:hAnsiTheme="minorEastAsia" w:hint="eastAsia"/>
        </w:rPr>
        <w:t xml:space="preserve">     </w:t>
      </w:r>
      <w:r w:rsidR="00806841" w:rsidRPr="00B35BBD">
        <w:rPr>
          <w:rFonts w:asciiTheme="minorEastAsia" w:eastAsiaTheme="minorEastAsia" w:hAnsiTheme="minorEastAsia" w:hint="eastAsia"/>
        </w:rPr>
        <w:t>◆</w:t>
      </w:r>
    </w:p>
    <w:p w:rsidR="00806841" w:rsidRPr="0014172A" w:rsidRDefault="00806841" w:rsidP="00806841">
      <w:pPr>
        <w:rPr>
          <w:sz w:val="13"/>
          <w:szCs w:val="13"/>
        </w:rPr>
      </w:pPr>
      <w:r>
        <w:rPr>
          <w:rFonts w:hint="eastAsia"/>
        </w:rPr>
        <w:t xml:space="preserve">                                     </w:t>
      </w:r>
      <w:r w:rsidR="009A487F">
        <w:rPr>
          <w:rFonts w:hint="eastAsia"/>
        </w:rPr>
        <w:t xml:space="preserve">       </w:t>
      </w:r>
      <w:r w:rsidRPr="0014172A">
        <w:rPr>
          <w:rFonts w:hint="eastAsia"/>
          <w:sz w:val="13"/>
          <w:szCs w:val="13"/>
        </w:rPr>
        <w:t xml:space="preserve"> </w:t>
      </w:r>
      <w:r w:rsidRPr="0014172A">
        <w:rPr>
          <w:rFonts w:hint="eastAsia"/>
          <w:sz w:val="13"/>
          <w:szCs w:val="13"/>
        </w:rPr>
        <w:t>节能</w:t>
      </w:r>
      <w:r>
        <w:rPr>
          <w:rFonts w:hint="eastAsia"/>
          <w:sz w:val="13"/>
          <w:szCs w:val="13"/>
        </w:rPr>
        <w:t>降耗</w:t>
      </w:r>
      <w:r w:rsidR="009A487F">
        <w:rPr>
          <w:rFonts w:hint="eastAsia"/>
          <w:sz w:val="13"/>
          <w:szCs w:val="13"/>
        </w:rPr>
        <w:t xml:space="preserve"> </w:t>
      </w:r>
      <w:r>
        <w:rPr>
          <w:rFonts w:hint="eastAsia"/>
          <w:sz w:val="13"/>
          <w:szCs w:val="13"/>
        </w:rPr>
        <w:t xml:space="preserve">  </w:t>
      </w:r>
      <w:r>
        <w:rPr>
          <w:rFonts w:hint="eastAsia"/>
          <w:sz w:val="13"/>
          <w:szCs w:val="13"/>
        </w:rPr>
        <w:t>经济绩效持续提升</w:t>
      </w:r>
    </w:p>
    <w:p w:rsidR="00806841" w:rsidRDefault="00AD2879" w:rsidP="00806841">
      <w:r>
        <w:rPr>
          <w:noProof/>
        </w:rPr>
        <w:pict>
          <v:shape id="_x0000_s1032" type="#_x0000_t32" style="position:absolute;left:0;text-align:left;margin-left:105.75pt;margin-top:7.5pt;width:9pt;height:0;z-index:251665408" o:connectortype="straight"/>
        </w:pict>
      </w:r>
      <w:r w:rsidR="00806841">
        <w:rPr>
          <w:rFonts w:hint="eastAsia"/>
        </w:rPr>
        <w:t xml:space="preserve">          </w:t>
      </w:r>
      <w:r w:rsidR="002A112E">
        <w:rPr>
          <w:rFonts w:hint="eastAsia"/>
        </w:rPr>
        <w:t xml:space="preserve">       </w:t>
      </w:r>
      <w:r w:rsidR="00806841">
        <w:rPr>
          <w:rFonts w:hint="eastAsia"/>
        </w:rPr>
        <w:t xml:space="preserve"> 8                        </w:t>
      </w:r>
      <w:r w:rsidR="002A112E">
        <w:rPr>
          <w:rFonts w:hint="eastAsia"/>
        </w:rPr>
        <w:t xml:space="preserve">    </w:t>
      </w:r>
      <w:r w:rsidR="00806841" w:rsidRPr="00B35BBD">
        <w:rPr>
          <w:rFonts w:asciiTheme="minorEastAsia" w:eastAsiaTheme="minorEastAsia" w:hAnsiTheme="minorEastAsia" w:hint="eastAsia"/>
        </w:rPr>
        <w:t>◆</w:t>
      </w:r>
      <w:r w:rsidR="00806841">
        <w:rPr>
          <w:rFonts w:asciiTheme="minorEastAsia" w:hAnsiTheme="minorEastAsia" w:hint="eastAsia"/>
        </w:rPr>
        <w:t xml:space="preserve">     </w:t>
      </w:r>
      <w:r w:rsidR="00806841" w:rsidRPr="00B35BBD">
        <w:rPr>
          <w:rFonts w:asciiTheme="minorEastAsia" w:eastAsiaTheme="minorEastAsia" w:hAnsiTheme="minorEastAsia" w:hint="eastAsia"/>
        </w:rPr>
        <w:t>◆</w:t>
      </w:r>
    </w:p>
    <w:p w:rsidR="00806841" w:rsidRPr="00E858FE" w:rsidRDefault="00806841" w:rsidP="00806841">
      <w:pPr>
        <w:rPr>
          <w:rFonts w:asciiTheme="minorEastAsia" w:eastAsiaTheme="minorEastAsia" w:hAnsiTheme="minorEastAsia"/>
          <w:sz w:val="13"/>
          <w:szCs w:val="13"/>
        </w:rPr>
      </w:pPr>
      <w:r>
        <w:rPr>
          <w:rFonts w:hint="eastAsia"/>
        </w:rPr>
        <w:t xml:space="preserve">                      </w:t>
      </w:r>
      <w:r w:rsidR="009A487F">
        <w:rPr>
          <w:rFonts w:hint="eastAsia"/>
        </w:rPr>
        <w:t xml:space="preserve">         </w:t>
      </w:r>
      <w:r>
        <w:rPr>
          <w:rFonts w:hint="eastAsia"/>
          <w:sz w:val="13"/>
          <w:szCs w:val="13"/>
        </w:rPr>
        <w:t>有效的污染物排放控制</w:t>
      </w:r>
      <w:r>
        <w:rPr>
          <w:rFonts w:hint="eastAsia"/>
          <w:sz w:val="13"/>
          <w:szCs w:val="13"/>
        </w:rPr>
        <w:t xml:space="preserve">  </w:t>
      </w:r>
      <w:r>
        <w:rPr>
          <w:rFonts w:hint="eastAsia"/>
          <w:sz w:val="13"/>
          <w:szCs w:val="13"/>
        </w:rPr>
        <w:t>员工发展与人权保护</w:t>
      </w:r>
      <w:r>
        <w:rPr>
          <w:rFonts w:hint="eastAsia"/>
          <w:sz w:val="13"/>
          <w:szCs w:val="13"/>
        </w:rPr>
        <w:t xml:space="preserve">  </w:t>
      </w:r>
      <w:r>
        <w:rPr>
          <w:rFonts w:hint="eastAsia"/>
          <w:sz w:val="13"/>
          <w:szCs w:val="13"/>
        </w:rPr>
        <w:t>合法合规经营</w:t>
      </w:r>
    </w:p>
    <w:p w:rsidR="00806841" w:rsidRDefault="00AD2879" w:rsidP="00806841">
      <w:r>
        <w:rPr>
          <w:noProof/>
        </w:rPr>
        <w:pict>
          <v:shape id="_x0000_s1031" type="#_x0000_t32" style="position:absolute;left:0;text-align:left;margin-left:105.75pt;margin-top:9.3pt;width:9pt;height:0;z-index:251664384" o:connectortype="straight"/>
        </w:pict>
      </w:r>
      <w:r w:rsidR="00806841">
        <w:rPr>
          <w:rFonts w:hint="eastAsia"/>
        </w:rPr>
        <w:t xml:space="preserve">           </w:t>
      </w:r>
      <w:r w:rsidR="002A112E">
        <w:rPr>
          <w:rFonts w:hint="eastAsia"/>
        </w:rPr>
        <w:t xml:space="preserve">       </w:t>
      </w:r>
      <w:r w:rsidR="00806841">
        <w:rPr>
          <w:rFonts w:hint="eastAsia"/>
        </w:rPr>
        <w:t xml:space="preserve">7                  </w:t>
      </w:r>
      <w:r w:rsidR="002A112E">
        <w:rPr>
          <w:rFonts w:hint="eastAsia"/>
        </w:rPr>
        <w:t xml:space="preserve">   </w:t>
      </w:r>
      <w:r w:rsidR="00806841" w:rsidRPr="00B35BBD">
        <w:rPr>
          <w:rFonts w:asciiTheme="minorEastAsia" w:eastAsiaTheme="minorEastAsia" w:hAnsiTheme="minorEastAsia" w:hint="eastAsia"/>
        </w:rPr>
        <w:t>◆</w:t>
      </w:r>
      <w:r w:rsidR="00806841">
        <w:rPr>
          <w:rFonts w:asciiTheme="minorEastAsia" w:hAnsiTheme="minorEastAsia" w:hint="eastAsia"/>
        </w:rPr>
        <w:t xml:space="preserve">   </w:t>
      </w:r>
      <w:r w:rsidR="009A487F">
        <w:rPr>
          <w:rFonts w:asciiTheme="minorEastAsia" w:hAnsiTheme="minorEastAsia" w:hint="eastAsia"/>
        </w:rPr>
        <w:t xml:space="preserve"> </w:t>
      </w:r>
      <w:r w:rsidR="00806841">
        <w:rPr>
          <w:rFonts w:asciiTheme="minorEastAsia" w:hAnsiTheme="minorEastAsia" w:hint="eastAsia"/>
        </w:rPr>
        <w:t xml:space="preserve"> </w:t>
      </w:r>
      <w:r w:rsidR="00806841" w:rsidRPr="00B35BBD">
        <w:rPr>
          <w:rFonts w:asciiTheme="minorEastAsia" w:eastAsiaTheme="minorEastAsia" w:hAnsiTheme="minorEastAsia" w:hint="eastAsia"/>
        </w:rPr>
        <w:t>◆</w:t>
      </w:r>
      <w:r w:rsidR="00806841">
        <w:rPr>
          <w:rFonts w:asciiTheme="minorEastAsia" w:hAnsiTheme="minorEastAsia" w:hint="eastAsia"/>
        </w:rPr>
        <w:t xml:space="preserve">     </w:t>
      </w:r>
      <w:r w:rsidR="00806841" w:rsidRPr="00B35BBD">
        <w:rPr>
          <w:rFonts w:asciiTheme="minorEastAsia" w:eastAsiaTheme="minorEastAsia" w:hAnsiTheme="minorEastAsia" w:hint="eastAsia"/>
        </w:rPr>
        <w:t>◆</w:t>
      </w:r>
    </w:p>
    <w:p w:rsidR="00806841" w:rsidRPr="00E858FE" w:rsidRDefault="00806841" w:rsidP="00806841">
      <w:pPr>
        <w:rPr>
          <w:sz w:val="13"/>
          <w:szCs w:val="13"/>
        </w:rPr>
      </w:pPr>
      <w:r>
        <w:rPr>
          <w:rFonts w:hint="eastAsia"/>
        </w:rPr>
        <w:t xml:space="preserve">                             </w:t>
      </w:r>
      <w:r w:rsidRPr="00E858FE">
        <w:rPr>
          <w:rFonts w:hint="eastAsia"/>
          <w:sz w:val="13"/>
          <w:szCs w:val="13"/>
        </w:rPr>
        <w:t xml:space="preserve">  </w:t>
      </w:r>
      <w:r w:rsidRPr="00E858FE">
        <w:rPr>
          <w:rFonts w:hint="eastAsia"/>
          <w:sz w:val="13"/>
          <w:szCs w:val="13"/>
        </w:rPr>
        <w:t>职业健康安全</w:t>
      </w:r>
      <w:r>
        <w:rPr>
          <w:rFonts w:hint="eastAsia"/>
          <w:sz w:val="13"/>
          <w:szCs w:val="13"/>
        </w:rPr>
        <w:t xml:space="preserve">    </w:t>
      </w:r>
      <w:r>
        <w:rPr>
          <w:rFonts w:hint="eastAsia"/>
          <w:sz w:val="13"/>
          <w:szCs w:val="13"/>
        </w:rPr>
        <w:t>具有吸引力的薪酬福利</w:t>
      </w:r>
      <w:r>
        <w:rPr>
          <w:rFonts w:hint="eastAsia"/>
          <w:sz w:val="13"/>
          <w:szCs w:val="13"/>
        </w:rPr>
        <w:t xml:space="preserve">   </w:t>
      </w:r>
      <w:r>
        <w:rPr>
          <w:rFonts w:hint="eastAsia"/>
          <w:sz w:val="13"/>
          <w:szCs w:val="13"/>
        </w:rPr>
        <w:t>有力的反腐倡廉行动</w:t>
      </w:r>
    </w:p>
    <w:p w:rsidR="00806841" w:rsidRDefault="00AD2879" w:rsidP="00806841">
      <w:r>
        <w:rPr>
          <w:noProof/>
        </w:rPr>
        <w:pict>
          <v:shape id="_x0000_s1030" type="#_x0000_t32" style="position:absolute;left:0;text-align:left;margin-left:105.75pt;margin-top:7.35pt;width:9pt;height:0;z-index:251663360" o:connectortype="straight"/>
        </w:pict>
      </w:r>
      <w:r w:rsidR="00806841">
        <w:rPr>
          <w:rFonts w:hint="eastAsia"/>
        </w:rPr>
        <w:t xml:space="preserve">          </w:t>
      </w:r>
      <w:r w:rsidR="002A112E">
        <w:rPr>
          <w:rFonts w:hint="eastAsia"/>
        </w:rPr>
        <w:t xml:space="preserve">       </w:t>
      </w:r>
      <w:r w:rsidR="00806841">
        <w:rPr>
          <w:rFonts w:hint="eastAsia"/>
        </w:rPr>
        <w:t xml:space="preserve"> 6            </w:t>
      </w:r>
      <w:r w:rsidR="002A112E">
        <w:rPr>
          <w:rFonts w:hint="eastAsia"/>
        </w:rPr>
        <w:t xml:space="preserve"> </w:t>
      </w:r>
      <w:r w:rsidR="00806841">
        <w:rPr>
          <w:rFonts w:hint="eastAsia"/>
        </w:rPr>
        <w:t xml:space="preserve"> </w:t>
      </w:r>
      <w:r w:rsidR="00806841" w:rsidRPr="00B35BBD">
        <w:rPr>
          <w:rFonts w:asciiTheme="minorEastAsia" w:eastAsiaTheme="minorEastAsia" w:hAnsiTheme="minorEastAsia" w:hint="eastAsia"/>
        </w:rPr>
        <w:t>◆</w:t>
      </w:r>
      <w:r w:rsidR="00806841">
        <w:rPr>
          <w:rFonts w:asciiTheme="minorEastAsia" w:hAnsiTheme="minorEastAsia" w:hint="eastAsia"/>
        </w:rPr>
        <w:t xml:space="preserve">            </w:t>
      </w:r>
      <w:r w:rsidR="00806841" w:rsidRPr="00B35BBD">
        <w:rPr>
          <w:rFonts w:asciiTheme="minorEastAsia" w:eastAsiaTheme="minorEastAsia" w:hAnsiTheme="minorEastAsia" w:hint="eastAsia"/>
        </w:rPr>
        <w:t>◆</w:t>
      </w:r>
      <w:r w:rsidR="00806841">
        <w:rPr>
          <w:rFonts w:asciiTheme="minorEastAsia" w:hAnsiTheme="minorEastAsia" w:hint="eastAsia"/>
        </w:rPr>
        <w:t xml:space="preserve">     </w:t>
      </w:r>
      <w:r w:rsidR="00806841" w:rsidRPr="00B35BBD">
        <w:rPr>
          <w:rFonts w:asciiTheme="minorEastAsia" w:eastAsiaTheme="minorEastAsia" w:hAnsiTheme="minorEastAsia" w:hint="eastAsia"/>
        </w:rPr>
        <w:t>◆</w:t>
      </w:r>
    </w:p>
    <w:p w:rsidR="00806841" w:rsidRPr="00E858FE" w:rsidRDefault="00806841" w:rsidP="00806841">
      <w:pPr>
        <w:rPr>
          <w:sz w:val="13"/>
          <w:szCs w:val="13"/>
        </w:rPr>
      </w:pPr>
      <w:r>
        <w:rPr>
          <w:rFonts w:hint="eastAsia"/>
        </w:rPr>
        <w:t xml:space="preserve">                     </w:t>
      </w:r>
      <w:r w:rsidRPr="00E858FE">
        <w:rPr>
          <w:rFonts w:hint="eastAsia"/>
          <w:sz w:val="13"/>
          <w:szCs w:val="13"/>
        </w:rPr>
        <w:t xml:space="preserve"> </w:t>
      </w:r>
      <w:r>
        <w:rPr>
          <w:rFonts w:hint="eastAsia"/>
          <w:sz w:val="13"/>
          <w:szCs w:val="13"/>
        </w:rPr>
        <w:t xml:space="preserve">           </w:t>
      </w:r>
      <w:r w:rsidRPr="00E858FE">
        <w:rPr>
          <w:rFonts w:hint="eastAsia"/>
          <w:sz w:val="13"/>
          <w:szCs w:val="13"/>
        </w:rPr>
        <w:t>持续的</w:t>
      </w:r>
      <w:r>
        <w:rPr>
          <w:rFonts w:hint="eastAsia"/>
          <w:sz w:val="13"/>
          <w:szCs w:val="13"/>
        </w:rPr>
        <w:t>社区投资</w:t>
      </w:r>
      <w:r>
        <w:rPr>
          <w:rFonts w:hint="eastAsia"/>
          <w:sz w:val="13"/>
          <w:szCs w:val="13"/>
        </w:rPr>
        <w:t xml:space="preserve">      </w:t>
      </w:r>
      <w:r>
        <w:rPr>
          <w:rFonts w:hint="eastAsia"/>
          <w:sz w:val="13"/>
          <w:szCs w:val="13"/>
        </w:rPr>
        <w:t>最高标准是商业道德</w:t>
      </w:r>
    </w:p>
    <w:p w:rsidR="00806841" w:rsidRDefault="00AD2879" w:rsidP="002A112E">
      <w:pPr>
        <w:ind w:firstLineChars="900" w:firstLine="1890"/>
      </w:pPr>
      <w:r>
        <w:rPr>
          <w:noProof/>
        </w:rPr>
        <w:pict>
          <v:shape id="_x0000_s1029" type="#_x0000_t32" style="position:absolute;left:0;text-align:left;margin-left:105.75pt;margin-top:7.65pt;width:9pt;height:0;z-index:251662336" o:connectortype="straight"/>
        </w:pict>
      </w:r>
      <w:r w:rsidR="00806841">
        <w:rPr>
          <w:rFonts w:hint="eastAsia"/>
        </w:rPr>
        <w:t xml:space="preserve">5           </w:t>
      </w:r>
      <w:r w:rsidR="002A112E">
        <w:rPr>
          <w:rFonts w:hint="eastAsia"/>
        </w:rPr>
        <w:t xml:space="preserve">   </w:t>
      </w:r>
      <w:r w:rsidR="00806841" w:rsidRPr="00B35BBD">
        <w:rPr>
          <w:rFonts w:asciiTheme="minorEastAsia" w:eastAsiaTheme="minorEastAsia" w:hAnsiTheme="minorEastAsia" w:hint="eastAsia"/>
        </w:rPr>
        <w:t>◆</w:t>
      </w:r>
      <w:r w:rsidR="00806841">
        <w:rPr>
          <w:rFonts w:asciiTheme="minorEastAsia" w:hAnsiTheme="minorEastAsia" w:hint="eastAsia"/>
        </w:rPr>
        <w:t xml:space="preserve">            </w:t>
      </w:r>
      <w:r w:rsidR="00806841" w:rsidRPr="00B35BBD">
        <w:rPr>
          <w:rFonts w:asciiTheme="minorEastAsia" w:eastAsiaTheme="minorEastAsia" w:hAnsiTheme="minorEastAsia" w:hint="eastAsia"/>
        </w:rPr>
        <w:t>◆</w:t>
      </w:r>
    </w:p>
    <w:p w:rsidR="00806841" w:rsidRDefault="00AD2879" w:rsidP="00806841">
      <w:r>
        <w:rPr>
          <w:noProof/>
        </w:rPr>
        <w:pict>
          <v:shape id="_x0000_s1028" type="#_x0000_t32" style="position:absolute;left:0;text-align:left;margin-left:105.75pt;margin-top:23.55pt;width:257.25pt;height:.05pt;z-index:251661312" o:connectortype="straight">
            <v:stroke endarrow="block"/>
          </v:shape>
        </w:pict>
      </w:r>
      <w:r>
        <w:rPr>
          <w:noProof/>
        </w:rPr>
        <w:pict>
          <v:shape id="_x0000_s1035" type="#_x0000_t32" style="position:absolute;left:0;text-align:left;margin-left:290.25pt;margin-top:13.8pt;width:0;height:9.75pt;flip:y;z-index:251668480" o:connectortype="straight"/>
        </w:pict>
      </w:r>
      <w:r>
        <w:rPr>
          <w:noProof/>
        </w:rPr>
        <w:pict>
          <v:shape id="_x0000_s1037" type="#_x0000_t32" style="position:absolute;left:0;text-align:left;margin-left:177.75pt;margin-top:13.8pt;width:0;height:9.75pt;flip:y;z-index:251670528" o:connectortype="straight"/>
        </w:pict>
      </w:r>
      <w:r>
        <w:rPr>
          <w:noProof/>
        </w:rPr>
        <w:pict>
          <v:shape id="_x0000_s1039" type="#_x0000_t32" style="position:absolute;left:0;text-align:left;margin-left:254.25pt;margin-top:13.05pt;width:0;height:9.75pt;flip:y;z-index:251672576" o:connectortype="straight"/>
        </w:pict>
      </w:r>
      <w:r>
        <w:rPr>
          <w:noProof/>
        </w:rPr>
        <w:pict>
          <v:shape id="_x0000_s1038" type="#_x0000_t32" style="position:absolute;left:0;text-align:left;margin-left:216.75pt;margin-top:13.05pt;width:0;height:9.75pt;flip:y;z-index:251671552" o:connectortype="straight"/>
        </w:pict>
      </w:r>
      <w:r>
        <w:rPr>
          <w:noProof/>
        </w:rPr>
        <w:pict>
          <v:shape id="_x0000_s1040" type="#_x0000_t32" style="position:absolute;left:0;text-align:left;margin-left:2in;margin-top:13.05pt;width:0;height:9.75pt;flip:y;z-index:251673600" o:connectortype="straight"/>
        </w:pict>
      </w:r>
      <w:r w:rsidR="00806841">
        <w:rPr>
          <w:rFonts w:hint="eastAsia"/>
        </w:rPr>
        <w:t xml:space="preserve">         </w:t>
      </w:r>
    </w:p>
    <w:p w:rsidR="00806841" w:rsidRPr="00E858FE" w:rsidRDefault="00806841" w:rsidP="00806841">
      <w:pPr>
        <w:rPr>
          <w:rFonts w:ascii="微软雅黑" w:eastAsia="微软雅黑" w:hAnsi="微软雅黑"/>
        </w:rPr>
      </w:pPr>
      <w:r>
        <w:rPr>
          <w:rFonts w:hint="eastAsia"/>
        </w:rPr>
        <w:t xml:space="preserve">                    4      5      6      7      8      9      10    </w:t>
      </w:r>
      <w:r w:rsidR="009A487F">
        <w:rPr>
          <w:rFonts w:hint="eastAsia"/>
        </w:rPr>
        <w:t xml:space="preserve"> </w:t>
      </w:r>
      <w:r w:rsidRPr="00E858FE">
        <w:rPr>
          <w:rFonts w:ascii="微软雅黑" w:eastAsia="微软雅黑" w:hAnsi="微软雅黑" w:hint="eastAsia"/>
        </w:rPr>
        <w:t xml:space="preserve">对公司影响度  </w:t>
      </w:r>
    </w:p>
    <w:p w:rsidR="00806841" w:rsidRDefault="00B77C29" w:rsidP="00806841">
      <w:pPr>
        <w:ind w:right="-382"/>
        <w:rPr>
          <w:rFonts w:asciiTheme="minorEastAsia" w:eastAsiaTheme="minorEastAsia" w:hAnsiTheme="minorEastAsia" w:cs="宋体"/>
          <w:b/>
          <w:bCs/>
          <w:kern w:val="0"/>
          <w:sz w:val="28"/>
          <w:szCs w:val="28"/>
        </w:rPr>
      </w:pPr>
      <w:r w:rsidRPr="00B77C29">
        <w:rPr>
          <w:rFonts w:asciiTheme="minorEastAsia" w:eastAsiaTheme="minorEastAsia" w:hAnsiTheme="minorEastAsia" w:cs="宋体" w:hint="eastAsia"/>
          <w:b/>
          <w:bCs/>
          <w:kern w:val="0"/>
          <w:sz w:val="28"/>
          <w:szCs w:val="28"/>
        </w:rPr>
        <w:t>6 劳工实践及人权</w:t>
      </w:r>
    </w:p>
    <w:p w:rsidR="008E4766" w:rsidRPr="00145723" w:rsidRDefault="00513B5E" w:rsidP="007A0C73">
      <w:pPr>
        <w:pStyle w:val="New"/>
        <w:spacing w:before="156" w:after="156"/>
        <w:ind w:firstLineChars="250" w:firstLine="700"/>
        <w:rPr>
          <w:rFonts w:ascii="宋体" w:hAnsi="宋体"/>
          <w:sz w:val="28"/>
          <w:szCs w:val="28"/>
        </w:rPr>
      </w:pPr>
      <w:r w:rsidRPr="00515F29">
        <w:rPr>
          <w:rFonts w:ascii="宋体" w:hAnsi="宋体"/>
          <w:sz w:val="28"/>
          <w:szCs w:val="28"/>
        </w:rPr>
        <w:t>公司</w:t>
      </w:r>
      <w:r w:rsidRPr="00515F29">
        <w:rPr>
          <w:rFonts w:ascii="宋体" w:hAnsi="宋体" w:hint="eastAsia"/>
          <w:sz w:val="28"/>
          <w:szCs w:val="28"/>
        </w:rPr>
        <w:t>秉承“</w:t>
      </w:r>
      <w:r w:rsidR="00680CA1">
        <w:rPr>
          <w:rFonts w:ascii="宋体" w:hAnsi="宋体" w:hint="eastAsia"/>
          <w:b/>
          <w:sz w:val="28"/>
          <w:szCs w:val="28"/>
          <w:u w:val="single"/>
        </w:rPr>
        <w:t>诚信经营、精益求精</w:t>
      </w:r>
      <w:r w:rsidRPr="00515F29">
        <w:rPr>
          <w:rFonts w:ascii="宋体" w:hAnsi="宋体" w:hint="eastAsia"/>
          <w:sz w:val="28"/>
          <w:szCs w:val="28"/>
        </w:rPr>
        <w:t>”的核心价值观，以“在学习中成长，在实践中成才”的人才培养理念，尊重</w:t>
      </w:r>
      <w:r w:rsidRPr="00515F29">
        <w:rPr>
          <w:rFonts w:ascii="宋体" w:hAnsi="宋体"/>
          <w:sz w:val="28"/>
          <w:szCs w:val="28"/>
        </w:rPr>
        <w:t>人才，在平等的基础上，尊重员工职业生涯的发展目标，并根据员工所长，专人专用，尽可能多地提供发展的平台；其次，在尊重的前提下，视员工为企业的事业伙伴，与企业共同成长，激励员工为实现组织的使命、愿景而奋斗不息。</w:t>
      </w:r>
    </w:p>
    <w:p w:rsidR="00515F29" w:rsidRPr="00515F29" w:rsidRDefault="00515F29" w:rsidP="005F6ECF">
      <w:pPr>
        <w:pStyle w:val="New"/>
        <w:spacing w:before="156" w:after="156"/>
        <w:ind w:firstLine="560"/>
        <w:rPr>
          <w:rFonts w:asciiTheme="minorEastAsia" w:eastAsiaTheme="minorEastAsia" w:hAnsiTheme="minorEastAsia"/>
          <w:sz w:val="28"/>
          <w:szCs w:val="28"/>
        </w:rPr>
      </w:pPr>
      <w:r w:rsidRPr="00515F29">
        <w:rPr>
          <w:rFonts w:asciiTheme="minorEastAsia" w:eastAsiaTheme="minorEastAsia" w:hAnsiTheme="minorEastAsia" w:hint="eastAsia"/>
          <w:sz w:val="28"/>
          <w:szCs w:val="28"/>
        </w:rPr>
        <w:t>公司</w:t>
      </w:r>
      <w:r>
        <w:rPr>
          <w:rFonts w:asciiTheme="minorEastAsia" w:eastAsiaTheme="minorEastAsia" w:hAnsiTheme="minorEastAsia" w:hint="eastAsia"/>
          <w:sz w:val="28"/>
          <w:szCs w:val="28"/>
        </w:rPr>
        <w:t>坚持</w:t>
      </w:r>
      <w:r w:rsidRPr="00515F29">
        <w:rPr>
          <w:rFonts w:asciiTheme="minorEastAsia" w:eastAsiaTheme="minorEastAsia" w:hAnsiTheme="minorEastAsia" w:hint="eastAsia"/>
          <w:sz w:val="28"/>
          <w:szCs w:val="28"/>
        </w:rPr>
        <w:t>“平等、公平、公正”的用人原则,为不同年龄,学历的人员提供平等的就业机会,在各自岗位上为公司的事业而奋斗。</w:t>
      </w:r>
    </w:p>
    <w:p w:rsidR="00515F29" w:rsidRPr="00515F29" w:rsidRDefault="00515F29" w:rsidP="00515F29">
      <w:pPr>
        <w:pStyle w:val="New"/>
        <w:spacing w:before="156" w:after="156"/>
        <w:ind w:firstLine="560"/>
        <w:rPr>
          <w:rFonts w:asciiTheme="minorEastAsia" w:eastAsiaTheme="minorEastAsia" w:hAnsiTheme="minorEastAsia"/>
          <w:sz w:val="28"/>
          <w:szCs w:val="28"/>
        </w:rPr>
      </w:pPr>
      <w:r w:rsidRPr="00515F29">
        <w:rPr>
          <w:rFonts w:asciiTheme="minorEastAsia" w:eastAsiaTheme="minorEastAsia" w:hAnsiTheme="minorEastAsia" w:hint="eastAsia"/>
          <w:sz w:val="28"/>
          <w:szCs w:val="28"/>
        </w:rPr>
        <w:t>公司尊重和维护国际人权法，严格遵守国家的法律法现,建立规范的用工制度,严禁雇佣童工，严禁使用债务(包括债奴)</w:t>
      </w:r>
      <w:r>
        <w:rPr>
          <w:rFonts w:asciiTheme="minorEastAsia" w:eastAsiaTheme="minorEastAsia" w:hAnsiTheme="minorEastAsia" w:hint="eastAsia"/>
          <w:sz w:val="28"/>
          <w:szCs w:val="28"/>
        </w:rPr>
        <w:t>、</w:t>
      </w:r>
      <w:r w:rsidRPr="00515F29">
        <w:rPr>
          <w:rFonts w:asciiTheme="minorEastAsia" w:eastAsiaTheme="minorEastAsia" w:hAnsiTheme="minorEastAsia" w:hint="eastAsia"/>
          <w:sz w:val="28"/>
          <w:szCs w:val="28"/>
        </w:rPr>
        <w:t>奴役、监狱或契约的劳工,坚决抵制人口贩卖。持续完善、优化人力资源管理制度,保障员工合法权益,保护员工健康和安全,反对强迫劳动,反对职业歧视。</w:t>
      </w:r>
    </w:p>
    <w:p w:rsidR="005F6ECF" w:rsidRPr="006C3E3F" w:rsidRDefault="00DA218A" w:rsidP="006C3E3F">
      <w:pPr>
        <w:ind w:firstLineChars="200" w:firstLine="560"/>
        <w:rPr>
          <w:sz w:val="28"/>
          <w:szCs w:val="28"/>
        </w:rPr>
      </w:pPr>
      <w:r>
        <w:rPr>
          <w:rFonts w:asciiTheme="minorEastAsia" w:eastAsiaTheme="minorEastAsia" w:hAnsiTheme="minorEastAsia" w:hint="eastAsia"/>
          <w:sz w:val="28"/>
          <w:szCs w:val="28"/>
        </w:rPr>
        <w:t xml:space="preserve"> </w:t>
      </w:r>
      <w:r w:rsidRPr="00DA218A">
        <w:rPr>
          <w:rFonts w:hint="eastAsia"/>
          <w:sz w:val="28"/>
          <w:szCs w:val="28"/>
        </w:rPr>
        <w:t>劳工与人权政策方面，公司持续改进优化相关政策、承诺尊重所有</w:t>
      </w:r>
      <w:r w:rsidRPr="00DA218A">
        <w:rPr>
          <w:rFonts w:hint="eastAsia"/>
          <w:sz w:val="28"/>
          <w:szCs w:val="28"/>
        </w:rPr>
        <w:lastRenderedPageBreak/>
        <w:t>员工的劳动权与人权，也要求</w:t>
      </w:r>
      <w:r w:rsidR="00DB63A4">
        <w:rPr>
          <w:rFonts w:hint="eastAsia"/>
          <w:sz w:val="28"/>
          <w:szCs w:val="28"/>
        </w:rPr>
        <w:t>我们的供应商尊重其所有员工的劳动权和人权。具体在自由择业与平等就业、合法用工、规范管理与不得强迫劳动、工作时间、薪酬福利、沟通与申述、自由结社与集体谈判等方面进行了明确声明。</w:t>
      </w:r>
    </w:p>
    <w:p w:rsidR="00186F02" w:rsidRPr="00186F02" w:rsidRDefault="00186F02" w:rsidP="00186F02">
      <w:pPr>
        <w:pStyle w:val="XN5"/>
        <w:spacing w:afterLines="0" w:line="480" w:lineRule="exact"/>
        <w:ind w:firstLineChars="150" w:firstLine="420"/>
        <w:rPr>
          <w:rFonts w:ascii="宋体" w:eastAsia="宋体" w:hAnsi="宋体" w:cs="宋体"/>
          <w:b w:val="0"/>
          <w:color w:val="auto"/>
          <w:szCs w:val="28"/>
        </w:rPr>
      </w:pPr>
      <w:r w:rsidRPr="00186F02">
        <w:rPr>
          <w:rFonts w:ascii="宋体" w:eastAsia="宋体" w:hAnsi="宋体" w:cs="宋体" w:hint="eastAsia"/>
          <w:b w:val="0"/>
          <w:color w:val="auto"/>
          <w:szCs w:val="28"/>
        </w:rPr>
        <w:t>1）员工权益</w:t>
      </w:r>
    </w:p>
    <w:p w:rsidR="00186F02" w:rsidRPr="00186F02" w:rsidRDefault="00186F02" w:rsidP="00186F02">
      <w:pPr>
        <w:pStyle w:val="XN2"/>
        <w:spacing w:after="0" w:line="360" w:lineRule="auto"/>
        <w:ind w:firstLineChars="132" w:firstLine="370"/>
        <w:rPr>
          <w:rFonts w:ascii="宋体" w:eastAsia="宋体" w:hAnsi="宋体" w:cs="宋体"/>
          <w:b w:val="0"/>
          <w:color w:val="auto"/>
          <w:sz w:val="28"/>
          <w:szCs w:val="28"/>
        </w:rPr>
      </w:pPr>
      <w:r w:rsidRPr="00186F02">
        <w:rPr>
          <w:rFonts w:ascii="宋体" w:eastAsia="宋体" w:hAnsi="宋体" w:cs="宋体" w:hint="eastAsia"/>
          <w:b w:val="0"/>
          <w:color w:val="auto"/>
          <w:sz w:val="28"/>
          <w:szCs w:val="28"/>
        </w:rPr>
        <w:t>⑴依法管理、创建舒适的工作环境</w:t>
      </w:r>
    </w:p>
    <w:p w:rsidR="00186F02" w:rsidRPr="00186F02" w:rsidRDefault="00186F02" w:rsidP="00186F02">
      <w:pPr>
        <w:pStyle w:val="XN6"/>
        <w:spacing w:line="360" w:lineRule="auto"/>
        <w:ind w:firstLine="560"/>
        <w:rPr>
          <w:rFonts w:ascii="宋体" w:eastAsia="宋体" w:hAnsi="宋体" w:cs="宋体"/>
          <w:color w:val="auto"/>
          <w:sz w:val="28"/>
          <w:szCs w:val="28"/>
        </w:rPr>
      </w:pPr>
      <w:bookmarkStart w:id="0" w:name="_Ref328491126"/>
      <w:r w:rsidRPr="00186F02">
        <w:rPr>
          <w:rFonts w:ascii="宋体" w:eastAsia="宋体" w:hAnsi="宋体" w:cs="宋体" w:hint="eastAsia"/>
          <w:color w:val="auto"/>
          <w:sz w:val="28"/>
          <w:szCs w:val="28"/>
        </w:rPr>
        <w:t>公司按照建立、实施、保持环境管理体系和职业健康安全管理体系，对工作场所的环境因素和危险源进行识别，并采取相应的防护措施。</w:t>
      </w:r>
    </w:p>
    <w:bookmarkEnd w:id="0"/>
    <w:p w:rsidR="00186F02" w:rsidRPr="00186F02" w:rsidRDefault="00186F02" w:rsidP="00186F02">
      <w:pPr>
        <w:adjustRightInd w:val="0"/>
        <w:spacing w:line="360" w:lineRule="auto"/>
        <w:ind w:firstLineChars="200" w:firstLine="560"/>
        <w:rPr>
          <w:rFonts w:ascii="宋体" w:hAnsi="宋体" w:cs="宋体"/>
          <w:iCs/>
          <w:sz w:val="28"/>
          <w:szCs w:val="28"/>
        </w:rPr>
      </w:pPr>
      <w:r w:rsidRPr="00186F02">
        <w:rPr>
          <w:rFonts w:ascii="宋体" w:hAnsi="宋体" w:cs="宋体" w:hint="eastAsia"/>
          <w:iCs/>
          <w:sz w:val="28"/>
          <w:szCs w:val="28"/>
        </w:rPr>
        <w:t>此外，针对生产过程中遇到的各类安全状况，公司制定了详细的管理规定、操作规程及预案，并定期进行安全培训及检查考核。</w:t>
      </w:r>
    </w:p>
    <w:p w:rsidR="00186F02" w:rsidRPr="00186F02" w:rsidRDefault="00186F02" w:rsidP="006828B7">
      <w:pPr>
        <w:widowControl/>
        <w:adjustRightInd w:val="0"/>
        <w:snapToGrid w:val="0"/>
        <w:spacing w:beforeLines="50" w:line="360" w:lineRule="auto"/>
        <w:ind w:rightChars="12" w:right="25" w:firstLine="480"/>
        <w:rPr>
          <w:rFonts w:ascii="宋体" w:hAnsi="宋体" w:cs="Arial"/>
          <w:sz w:val="28"/>
          <w:szCs w:val="28"/>
        </w:rPr>
      </w:pPr>
      <w:r w:rsidRPr="00186F02">
        <w:rPr>
          <w:rFonts w:ascii="宋体" w:hAnsi="宋体" w:cs="Arial" w:hint="eastAsia"/>
          <w:sz w:val="28"/>
          <w:szCs w:val="28"/>
        </w:rPr>
        <w:t>公司严格执行《劳动法》、《安全生产法》和《职业病防治法》等相关法律法规，建立了环境和职业健康安全管理体系，制定了《安全生产责任书》、《安全生产实施细则》等制度，不断改善员工工作环境。</w:t>
      </w:r>
    </w:p>
    <w:p w:rsidR="00186F02" w:rsidRPr="00186F02" w:rsidRDefault="00186F02" w:rsidP="006828B7">
      <w:pPr>
        <w:widowControl/>
        <w:adjustRightInd w:val="0"/>
        <w:snapToGrid w:val="0"/>
        <w:spacing w:beforeLines="50" w:line="360" w:lineRule="auto"/>
        <w:ind w:rightChars="12" w:right="25" w:firstLine="480"/>
        <w:rPr>
          <w:rFonts w:ascii="宋体" w:hAnsi="宋体" w:cs="Arial"/>
          <w:b/>
          <w:sz w:val="28"/>
          <w:szCs w:val="28"/>
        </w:rPr>
      </w:pPr>
      <w:r w:rsidRPr="00186F02">
        <w:rPr>
          <w:rFonts w:ascii="宋体" w:hAnsi="宋体" w:cs="Arial" w:hint="eastAsia"/>
          <w:sz w:val="28"/>
          <w:szCs w:val="28"/>
        </w:rPr>
        <w:t>开展对危险源、环境因素及关键场所的识别，明确测量方法和指标，改造、更新、完善设施，发放劳保用品，监督劳动保护，监测职业病危害因素和定期职业健康体检等，组织关键工作场所的测量和改进。</w:t>
      </w:r>
    </w:p>
    <w:p w:rsidR="00186F02" w:rsidRPr="00186F02" w:rsidRDefault="00186F02" w:rsidP="006828B7">
      <w:pPr>
        <w:pStyle w:val="XN2"/>
        <w:spacing w:beforeLines="50" w:after="0" w:line="360" w:lineRule="auto"/>
        <w:ind w:firstLineChars="232" w:firstLine="650"/>
        <w:rPr>
          <w:rFonts w:ascii="宋体" w:eastAsia="宋体" w:hAnsi="宋体" w:cs="宋体"/>
          <w:b w:val="0"/>
          <w:color w:val="auto"/>
          <w:sz w:val="28"/>
          <w:szCs w:val="28"/>
        </w:rPr>
      </w:pPr>
      <w:r w:rsidRPr="00186F02">
        <w:rPr>
          <w:rFonts w:ascii="宋体" w:eastAsia="宋体" w:hAnsi="宋体" w:cs="宋体" w:hint="eastAsia"/>
          <w:b w:val="0"/>
          <w:color w:val="auto"/>
          <w:sz w:val="28"/>
          <w:szCs w:val="28"/>
        </w:rPr>
        <w:t>⑵预防为主，制定各种应急预案</w:t>
      </w:r>
    </w:p>
    <w:p w:rsidR="00186F02" w:rsidRPr="00186F02" w:rsidRDefault="00186F02" w:rsidP="00186F02">
      <w:pPr>
        <w:pStyle w:val="XN6"/>
        <w:spacing w:line="360" w:lineRule="auto"/>
        <w:ind w:firstLineChars="300" w:firstLine="840"/>
        <w:rPr>
          <w:rFonts w:ascii="宋体" w:eastAsia="宋体" w:hAnsi="宋体" w:cs="宋体"/>
          <w:color w:val="auto"/>
          <w:sz w:val="28"/>
          <w:szCs w:val="28"/>
        </w:rPr>
      </w:pPr>
      <w:bookmarkStart w:id="1" w:name="_Ref292821980"/>
      <w:r w:rsidRPr="00186F02">
        <w:rPr>
          <w:rFonts w:ascii="宋体" w:eastAsia="宋体" w:hAnsi="宋体" w:cs="宋体" w:hint="eastAsia"/>
          <w:color w:val="auto"/>
          <w:sz w:val="28"/>
          <w:szCs w:val="28"/>
        </w:rPr>
        <w:t>公司实行全员安全生产责任制，成立应急领导小组，开展安全、应急知识培训，对重大安全隐患制定应急预案，进行应急预案演习，一旦发生紧急情况迅速启动预案，保障员工生命与财产安全。</w:t>
      </w:r>
      <w:bookmarkEnd w:id="1"/>
    </w:p>
    <w:p w:rsidR="00186F02" w:rsidRPr="00186F02" w:rsidRDefault="00186F02" w:rsidP="00186F02">
      <w:pPr>
        <w:adjustRightInd w:val="0"/>
        <w:spacing w:line="480" w:lineRule="exact"/>
        <w:ind w:firstLineChars="200" w:firstLine="560"/>
        <w:rPr>
          <w:rFonts w:ascii="宋体" w:hAnsi="宋体" w:cs="宋体"/>
          <w:sz w:val="28"/>
          <w:szCs w:val="28"/>
        </w:rPr>
      </w:pPr>
      <w:r w:rsidRPr="00186F02">
        <w:rPr>
          <w:rFonts w:ascii="宋体" w:hAnsi="宋体" w:cs="宋体" w:hint="eastAsia"/>
          <w:sz w:val="28"/>
          <w:szCs w:val="28"/>
        </w:rPr>
        <w:t>为确保公司生产经营的连续性，公司组建应急小组并建立应急人员24 小时待命的快速反应机制，同时配备应急设备如照明设备、消防设备、通讯设备等，在可能发生的危险情况和紧急状态如火灾、洪水、台风、</w:t>
      </w:r>
      <w:r w:rsidRPr="00186F02">
        <w:rPr>
          <w:rFonts w:ascii="宋体" w:hAnsi="宋体" w:cs="宋体" w:hint="eastAsia"/>
          <w:sz w:val="28"/>
          <w:szCs w:val="28"/>
        </w:rPr>
        <w:lastRenderedPageBreak/>
        <w:t>断电等时，迅速启动相应的应急预案，充分发挥应急小组的指挥作用，制订技术保障、物资准备措施，保障员工的利益及避免因事故造成停产，满足顾客对产品及时供给的需求。</w:t>
      </w:r>
    </w:p>
    <w:p w:rsidR="00186F02" w:rsidRPr="00186F02" w:rsidRDefault="00186F02" w:rsidP="00186F02">
      <w:pPr>
        <w:adjustRightInd w:val="0"/>
        <w:spacing w:line="480" w:lineRule="exact"/>
        <w:ind w:firstLineChars="200" w:firstLine="560"/>
        <w:rPr>
          <w:rFonts w:ascii="宋体" w:hAnsi="宋体" w:cs="宋体"/>
          <w:sz w:val="28"/>
          <w:szCs w:val="28"/>
        </w:rPr>
      </w:pPr>
      <w:r w:rsidRPr="00186F02">
        <w:rPr>
          <w:rFonts w:ascii="宋体" w:hAnsi="宋体" w:cs="宋体" w:hint="eastAsia"/>
          <w:sz w:val="28"/>
          <w:szCs w:val="28"/>
        </w:rPr>
        <w:t>公司时刻关注合作方的经营状况，定期收集客户或供应商的财务信用、经营状况信息、及时报告异常，稳定供应链持续有效运作，确保公司生产经营的连续性，保障顾客的利益。</w:t>
      </w:r>
    </w:p>
    <w:p w:rsidR="00186F02" w:rsidRPr="00186F02" w:rsidRDefault="00186F02" w:rsidP="006828B7">
      <w:pPr>
        <w:widowControl/>
        <w:adjustRightInd w:val="0"/>
        <w:snapToGrid w:val="0"/>
        <w:spacing w:beforeLines="50" w:line="360" w:lineRule="auto"/>
        <w:ind w:rightChars="12" w:right="25" w:firstLine="480"/>
        <w:rPr>
          <w:rFonts w:ascii="宋体" w:hAnsi="宋体" w:cs="Arial"/>
          <w:sz w:val="28"/>
          <w:szCs w:val="28"/>
        </w:rPr>
      </w:pPr>
      <w:r w:rsidRPr="00186F02">
        <w:rPr>
          <w:rFonts w:ascii="宋体" w:hAnsi="宋体" w:cs="Arial" w:hint="eastAsia"/>
          <w:sz w:val="28"/>
          <w:szCs w:val="28"/>
        </w:rPr>
        <w:t>公司积极引导，通过各种激励手段，从组织、制度、奖励等多方面构成了一整套改进、创新、激励的管理系统，加大对改进和创新的激励，提升管理水平，提高员工不断参与管理和改进活动的积极性。</w:t>
      </w:r>
    </w:p>
    <w:p w:rsidR="00186F02" w:rsidRPr="00186F02" w:rsidRDefault="00186F02" w:rsidP="00186F02">
      <w:pPr>
        <w:pStyle w:val="XN5"/>
        <w:spacing w:afterLines="0" w:line="360" w:lineRule="auto"/>
        <w:ind w:firstLineChars="200" w:firstLine="560"/>
        <w:rPr>
          <w:rFonts w:ascii="宋体" w:eastAsia="宋体" w:hAnsi="宋体" w:cs="宋体"/>
          <w:b w:val="0"/>
          <w:color w:val="auto"/>
          <w:szCs w:val="28"/>
        </w:rPr>
      </w:pPr>
      <w:r w:rsidRPr="00186F02">
        <w:rPr>
          <w:rFonts w:ascii="宋体" w:eastAsia="宋体" w:hAnsi="宋体" w:cs="宋体" w:hint="eastAsia"/>
          <w:b w:val="0"/>
          <w:color w:val="auto"/>
          <w:szCs w:val="28"/>
        </w:rPr>
        <w:t>2） 员工满意程度</w:t>
      </w:r>
    </w:p>
    <w:p w:rsidR="00186F02" w:rsidRPr="00186F02" w:rsidRDefault="00186F02" w:rsidP="00186F02">
      <w:pPr>
        <w:pStyle w:val="New"/>
        <w:spacing w:before="156" w:after="156"/>
        <w:ind w:firstLine="560"/>
        <w:rPr>
          <w:rFonts w:ascii="宋体" w:hAnsi="宋体"/>
          <w:sz w:val="28"/>
          <w:szCs w:val="28"/>
        </w:rPr>
      </w:pPr>
      <w:r w:rsidRPr="00186F02">
        <w:rPr>
          <w:rFonts w:ascii="宋体" w:hAnsi="宋体" w:hint="eastAsia"/>
          <w:sz w:val="28"/>
          <w:szCs w:val="28"/>
        </w:rPr>
        <w:t>（1）识别影响员工满意程度和积极性的关键因素</w:t>
      </w:r>
    </w:p>
    <w:p w:rsidR="00186F02" w:rsidRPr="00186F02" w:rsidRDefault="00186F02" w:rsidP="00186F02">
      <w:pPr>
        <w:pStyle w:val="New"/>
        <w:spacing w:before="156" w:after="156"/>
        <w:ind w:firstLine="560"/>
        <w:rPr>
          <w:rFonts w:ascii="宋体" w:hAnsi="宋体"/>
          <w:sz w:val="28"/>
          <w:szCs w:val="28"/>
        </w:rPr>
      </w:pPr>
      <w:bookmarkStart w:id="2" w:name="_Toc250585506"/>
      <w:r w:rsidRPr="00186F02">
        <w:rPr>
          <w:rFonts w:ascii="宋体" w:hAnsi="宋体"/>
          <w:sz w:val="28"/>
          <w:szCs w:val="28"/>
        </w:rPr>
        <w:t>公司</w:t>
      </w:r>
      <w:r w:rsidRPr="00186F02">
        <w:rPr>
          <w:rFonts w:ascii="宋体" w:hAnsi="宋体" w:hint="eastAsia"/>
          <w:sz w:val="28"/>
          <w:szCs w:val="28"/>
        </w:rPr>
        <w:t>结合员工满意度调查、员工座谈会、离职面谈、员工主动反馈、员工投诉建议等多种方法，搜集和确定影响员工权益、满意程度和积极性的关键因素。高层领导及时倾听广大员工的心声，了解员工支持和保障措施的效果，进一步解决员工工作和生活中的实际问题和困难，见图表</w:t>
      </w:r>
      <w:r>
        <w:rPr>
          <w:rFonts w:ascii="宋体" w:hAnsi="宋体" w:hint="eastAsia"/>
          <w:sz w:val="28"/>
          <w:szCs w:val="28"/>
        </w:rPr>
        <w:t>3</w:t>
      </w:r>
      <w:r w:rsidRPr="00186F02">
        <w:rPr>
          <w:rFonts w:ascii="宋体" w:hAnsi="宋体" w:hint="eastAsia"/>
          <w:sz w:val="28"/>
          <w:szCs w:val="28"/>
        </w:rPr>
        <w:t>。</w:t>
      </w:r>
    </w:p>
    <w:p w:rsidR="00186F02" w:rsidRPr="00AC701A" w:rsidRDefault="00186F02" w:rsidP="00186F02">
      <w:pPr>
        <w:pStyle w:val="New"/>
        <w:spacing w:before="156" w:after="156"/>
        <w:ind w:firstLine="480"/>
        <w:jc w:val="center"/>
        <w:rPr>
          <w:rFonts w:ascii="微软雅黑" w:eastAsia="微软雅黑" w:hAnsi="微软雅黑"/>
        </w:rPr>
      </w:pPr>
      <w:r w:rsidRPr="00AC701A">
        <w:rPr>
          <w:rFonts w:ascii="微软雅黑" w:eastAsia="微软雅黑" w:hAnsi="微软雅黑" w:hint="eastAsia"/>
        </w:rPr>
        <w:t>图表</w:t>
      </w:r>
      <w:r>
        <w:rPr>
          <w:rFonts w:ascii="微软雅黑" w:eastAsia="微软雅黑" w:hAnsi="微软雅黑" w:hint="eastAsia"/>
        </w:rPr>
        <w:t>3</w:t>
      </w:r>
      <w:r w:rsidRPr="00AC701A">
        <w:rPr>
          <w:rFonts w:ascii="微软雅黑" w:eastAsia="微软雅黑" w:hAnsi="微软雅黑" w:hint="eastAsia"/>
        </w:rPr>
        <w:t>识别影响员工满意程度的关键因素</w:t>
      </w:r>
    </w:p>
    <w:tbl>
      <w:tblPr>
        <w:tblW w:w="886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2122"/>
        <w:gridCol w:w="6743"/>
      </w:tblGrid>
      <w:tr w:rsidR="00186F02" w:rsidRPr="00AC701A" w:rsidTr="00DC5C76">
        <w:trPr>
          <w:trHeight w:val="620"/>
          <w:tblHeader/>
          <w:jc w:val="center"/>
        </w:trPr>
        <w:tc>
          <w:tcPr>
            <w:tcW w:w="2122" w:type="dxa"/>
            <w:shd w:val="clear" w:color="auto" w:fill="C6D9F1"/>
            <w:vAlign w:val="center"/>
          </w:tcPr>
          <w:p w:rsidR="00186F02" w:rsidRPr="00AC701A" w:rsidRDefault="00186F02" w:rsidP="00DC5C76">
            <w:pPr>
              <w:pStyle w:val="affffffff4"/>
              <w:rPr>
                <w:rFonts w:ascii="微软雅黑" w:eastAsia="微软雅黑" w:hAnsi="微软雅黑"/>
                <w:bCs/>
              </w:rPr>
            </w:pPr>
            <w:r w:rsidRPr="00AC701A">
              <w:rPr>
                <w:rFonts w:ascii="微软雅黑" w:eastAsia="微软雅黑" w:hAnsi="微软雅黑" w:hint="eastAsia"/>
                <w:bCs/>
              </w:rPr>
              <w:t>员工类别</w:t>
            </w:r>
          </w:p>
        </w:tc>
        <w:tc>
          <w:tcPr>
            <w:tcW w:w="6743" w:type="dxa"/>
            <w:shd w:val="clear" w:color="auto" w:fill="C6D9F1"/>
            <w:vAlign w:val="center"/>
          </w:tcPr>
          <w:p w:rsidR="00186F02" w:rsidRPr="00AC701A" w:rsidRDefault="00186F02" w:rsidP="00DC5C76">
            <w:pPr>
              <w:pStyle w:val="affffffff4"/>
              <w:rPr>
                <w:rFonts w:ascii="微软雅黑" w:eastAsia="微软雅黑" w:hAnsi="微软雅黑"/>
                <w:bCs/>
              </w:rPr>
            </w:pPr>
            <w:r w:rsidRPr="00AC701A">
              <w:rPr>
                <w:rFonts w:ascii="微软雅黑" w:eastAsia="微软雅黑" w:hAnsi="微软雅黑" w:hint="eastAsia"/>
                <w:bCs/>
              </w:rPr>
              <w:t>影响关键因素及影响程度排序</w:t>
            </w:r>
          </w:p>
        </w:tc>
      </w:tr>
      <w:tr w:rsidR="00186F02" w:rsidRPr="00AC701A" w:rsidTr="00DC5C76">
        <w:trPr>
          <w:trHeight w:val="620"/>
          <w:jc w:val="center"/>
        </w:trPr>
        <w:tc>
          <w:tcPr>
            <w:tcW w:w="2122" w:type="dxa"/>
            <w:shd w:val="clear" w:color="auto" w:fill="FFFFFF"/>
            <w:vAlign w:val="center"/>
          </w:tcPr>
          <w:p w:rsidR="00186F02" w:rsidRPr="00AC701A" w:rsidRDefault="00186F02" w:rsidP="00DC5C76">
            <w:pPr>
              <w:pStyle w:val="affffffff4"/>
              <w:rPr>
                <w:rFonts w:ascii="微软雅黑" w:eastAsia="微软雅黑" w:hAnsi="微软雅黑"/>
              </w:rPr>
            </w:pPr>
            <w:r w:rsidRPr="00AC701A">
              <w:rPr>
                <w:rFonts w:ascii="微软雅黑" w:eastAsia="微软雅黑" w:hAnsi="微软雅黑" w:hint="eastAsia"/>
              </w:rPr>
              <w:t>管理类</w:t>
            </w:r>
          </w:p>
        </w:tc>
        <w:tc>
          <w:tcPr>
            <w:tcW w:w="6743" w:type="dxa"/>
            <w:shd w:val="clear" w:color="auto" w:fill="FFFFFF"/>
            <w:vAlign w:val="center"/>
          </w:tcPr>
          <w:p w:rsidR="00186F02" w:rsidRPr="00AC701A" w:rsidRDefault="00186F02" w:rsidP="00DC5C76">
            <w:pPr>
              <w:pStyle w:val="affffffff4"/>
              <w:rPr>
                <w:rFonts w:ascii="微软雅黑" w:eastAsia="微软雅黑" w:hAnsi="微软雅黑"/>
              </w:rPr>
            </w:pPr>
            <w:r w:rsidRPr="00AC701A">
              <w:rPr>
                <w:rFonts w:ascii="微软雅黑" w:eastAsia="微软雅黑" w:hAnsi="微软雅黑" w:hint="eastAsia"/>
              </w:rPr>
              <w:t>事业成功，薪酬福利，工作与家庭</w:t>
            </w:r>
          </w:p>
        </w:tc>
      </w:tr>
      <w:tr w:rsidR="00186F02" w:rsidRPr="00AC701A" w:rsidTr="00DC5C76">
        <w:trPr>
          <w:trHeight w:val="620"/>
          <w:jc w:val="center"/>
        </w:trPr>
        <w:tc>
          <w:tcPr>
            <w:tcW w:w="2122" w:type="dxa"/>
            <w:shd w:val="clear" w:color="auto" w:fill="FFFFFF"/>
            <w:vAlign w:val="center"/>
          </w:tcPr>
          <w:p w:rsidR="00186F02" w:rsidRPr="00AC701A" w:rsidRDefault="00186F02" w:rsidP="00DC5C76">
            <w:pPr>
              <w:pStyle w:val="affffffff4"/>
              <w:rPr>
                <w:rFonts w:ascii="微软雅黑" w:eastAsia="微软雅黑" w:hAnsi="微软雅黑"/>
              </w:rPr>
            </w:pPr>
            <w:r w:rsidRPr="00AC701A">
              <w:rPr>
                <w:rFonts w:ascii="微软雅黑" w:eastAsia="微软雅黑" w:hAnsi="微软雅黑" w:hint="eastAsia"/>
              </w:rPr>
              <w:t>研发类</w:t>
            </w:r>
          </w:p>
        </w:tc>
        <w:tc>
          <w:tcPr>
            <w:tcW w:w="6743" w:type="dxa"/>
            <w:shd w:val="clear" w:color="auto" w:fill="FFFFFF"/>
            <w:vAlign w:val="center"/>
          </w:tcPr>
          <w:p w:rsidR="00186F02" w:rsidRPr="00AC701A" w:rsidRDefault="00186F02" w:rsidP="00DC5C76">
            <w:pPr>
              <w:pStyle w:val="affffffff4"/>
              <w:rPr>
                <w:rFonts w:ascii="微软雅黑" w:eastAsia="微软雅黑" w:hAnsi="微软雅黑"/>
              </w:rPr>
            </w:pPr>
            <w:r w:rsidRPr="00AC701A">
              <w:rPr>
                <w:rFonts w:ascii="微软雅黑" w:eastAsia="微软雅黑" w:hAnsi="微软雅黑" w:hint="eastAsia"/>
              </w:rPr>
              <w:t>薪酬福利，发展空间，学习成长</w:t>
            </w:r>
          </w:p>
        </w:tc>
      </w:tr>
      <w:tr w:rsidR="00186F02" w:rsidRPr="00AC701A" w:rsidTr="00DC5C76">
        <w:trPr>
          <w:trHeight w:val="620"/>
          <w:jc w:val="center"/>
        </w:trPr>
        <w:tc>
          <w:tcPr>
            <w:tcW w:w="2122" w:type="dxa"/>
            <w:shd w:val="clear" w:color="auto" w:fill="FFFFFF"/>
            <w:vAlign w:val="center"/>
          </w:tcPr>
          <w:p w:rsidR="00186F02" w:rsidRPr="00AC701A" w:rsidRDefault="00186F02" w:rsidP="00DC5C76">
            <w:pPr>
              <w:pStyle w:val="affffffff4"/>
              <w:rPr>
                <w:rFonts w:ascii="微软雅黑" w:eastAsia="微软雅黑" w:hAnsi="微软雅黑"/>
              </w:rPr>
            </w:pPr>
            <w:r w:rsidRPr="00AC701A">
              <w:rPr>
                <w:rFonts w:ascii="微软雅黑" w:eastAsia="微软雅黑" w:hAnsi="微软雅黑" w:hint="eastAsia"/>
              </w:rPr>
              <w:t>营销类</w:t>
            </w:r>
          </w:p>
        </w:tc>
        <w:tc>
          <w:tcPr>
            <w:tcW w:w="6743" w:type="dxa"/>
            <w:shd w:val="clear" w:color="auto" w:fill="FFFFFF"/>
            <w:vAlign w:val="center"/>
          </w:tcPr>
          <w:p w:rsidR="00186F02" w:rsidRPr="00AC701A" w:rsidRDefault="00186F02" w:rsidP="00DC5C76">
            <w:pPr>
              <w:pStyle w:val="affffffff4"/>
              <w:rPr>
                <w:rFonts w:ascii="微软雅黑" w:eastAsia="微软雅黑" w:hAnsi="微软雅黑"/>
              </w:rPr>
            </w:pPr>
            <w:r w:rsidRPr="00AC701A">
              <w:rPr>
                <w:rFonts w:ascii="微软雅黑" w:eastAsia="微软雅黑" w:hAnsi="微软雅黑" w:hint="eastAsia"/>
              </w:rPr>
              <w:t>薪酬福利，发展空间，学习成长</w:t>
            </w:r>
          </w:p>
        </w:tc>
      </w:tr>
      <w:tr w:rsidR="00186F02" w:rsidRPr="00AC701A" w:rsidTr="00DC5C76">
        <w:trPr>
          <w:trHeight w:val="620"/>
          <w:jc w:val="center"/>
        </w:trPr>
        <w:tc>
          <w:tcPr>
            <w:tcW w:w="2122" w:type="dxa"/>
            <w:shd w:val="clear" w:color="auto" w:fill="FFFFFF"/>
            <w:vAlign w:val="center"/>
          </w:tcPr>
          <w:p w:rsidR="00186F02" w:rsidRPr="00AC701A" w:rsidRDefault="00186F02" w:rsidP="00DC5C76">
            <w:pPr>
              <w:pStyle w:val="affffffff4"/>
              <w:rPr>
                <w:rFonts w:ascii="微软雅黑" w:eastAsia="微软雅黑" w:hAnsi="微软雅黑"/>
              </w:rPr>
            </w:pPr>
            <w:r w:rsidRPr="00AC701A">
              <w:rPr>
                <w:rFonts w:ascii="微软雅黑" w:eastAsia="微软雅黑" w:hAnsi="微软雅黑" w:hint="eastAsia"/>
              </w:rPr>
              <w:t>制造类</w:t>
            </w:r>
          </w:p>
        </w:tc>
        <w:tc>
          <w:tcPr>
            <w:tcW w:w="6743" w:type="dxa"/>
            <w:shd w:val="clear" w:color="auto" w:fill="FFFFFF"/>
            <w:vAlign w:val="center"/>
          </w:tcPr>
          <w:p w:rsidR="00186F02" w:rsidRPr="00AC701A" w:rsidRDefault="00186F02" w:rsidP="00DC5C76">
            <w:pPr>
              <w:pStyle w:val="affffffff4"/>
              <w:rPr>
                <w:rFonts w:ascii="微软雅黑" w:eastAsia="微软雅黑" w:hAnsi="微软雅黑"/>
              </w:rPr>
            </w:pPr>
            <w:r w:rsidRPr="00AC701A">
              <w:rPr>
                <w:rFonts w:ascii="微软雅黑" w:eastAsia="微软雅黑" w:hAnsi="微软雅黑" w:hint="eastAsia"/>
              </w:rPr>
              <w:t>薪酬福利，工作环境，工作稳定，学习成长</w:t>
            </w:r>
          </w:p>
        </w:tc>
      </w:tr>
    </w:tbl>
    <w:bookmarkEnd w:id="2"/>
    <w:p w:rsidR="00186F02" w:rsidRPr="00186F02" w:rsidRDefault="00186F02" w:rsidP="00186F02">
      <w:pPr>
        <w:pStyle w:val="New"/>
        <w:spacing w:before="156" w:after="156"/>
        <w:ind w:firstLine="560"/>
        <w:rPr>
          <w:rFonts w:ascii="宋体" w:hAnsi="宋体"/>
          <w:sz w:val="28"/>
          <w:szCs w:val="28"/>
        </w:rPr>
      </w:pPr>
      <w:r w:rsidRPr="00186F02">
        <w:rPr>
          <w:rFonts w:hint="eastAsia"/>
          <w:sz w:val="28"/>
          <w:szCs w:val="28"/>
        </w:rPr>
        <w:t>（</w:t>
      </w:r>
      <w:r w:rsidRPr="00186F02">
        <w:rPr>
          <w:rFonts w:ascii="宋体" w:hAnsi="宋体" w:hint="eastAsia"/>
          <w:sz w:val="28"/>
          <w:szCs w:val="28"/>
        </w:rPr>
        <w:t>2）重视员工意见，加强</w:t>
      </w:r>
      <w:r w:rsidRPr="00186F02">
        <w:rPr>
          <w:rFonts w:ascii="宋体" w:hAnsi="宋体"/>
          <w:sz w:val="28"/>
          <w:szCs w:val="28"/>
        </w:rPr>
        <w:t>员工满意度</w:t>
      </w:r>
      <w:r w:rsidRPr="00186F02">
        <w:rPr>
          <w:rFonts w:ascii="宋体" w:hAnsi="宋体" w:hint="eastAsia"/>
          <w:sz w:val="28"/>
          <w:szCs w:val="28"/>
        </w:rPr>
        <w:t>测量</w:t>
      </w:r>
    </w:p>
    <w:p w:rsidR="00186F02" w:rsidRPr="00186F02" w:rsidRDefault="00186F02" w:rsidP="00186F02">
      <w:pPr>
        <w:pStyle w:val="New"/>
        <w:spacing w:before="156" w:after="156"/>
        <w:ind w:firstLine="560"/>
        <w:rPr>
          <w:rFonts w:ascii="宋体" w:hAnsi="宋体"/>
          <w:sz w:val="28"/>
          <w:szCs w:val="28"/>
        </w:rPr>
      </w:pPr>
      <w:r w:rsidRPr="00186F02">
        <w:rPr>
          <w:rFonts w:ascii="宋体" w:hAnsi="宋体" w:hint="eastAsia"/>
          <w:sz w:val="28"/>
          <w:szCs w:val="28"/>
        </w:rPr>
        <w:t>根据影响员工满意度的关键因素，设计了满意度调查问题，采用随机、抽样、无记名问卷调查方式分层的调查的方法实施员工满意度调查，</w:t>
      </w:r>
      <w:r w:rsidRPr="00186F02">
        <w:rPr>
          <w:rFonts w:ascii="宋体" w:hAnsi="宋体" w:hint="eastAsia"/>
          <w:sz w:val="28"/>
          <w:szCs w:val="28"/>
        </w:rPr>
        <w:lastRenderedPageBreak/>
        <w:t>对调查的数据采用数理统计方法进行科学分析，形成员工满意度分析报告。</w:t>
      </w:r>
    </w:p>
    <w:p w:rsidR="00565FDD" w:rsidRPr="00186F02" w:rsidRDefault="00186F02" w:rsidP="00186F02">
      <w:pPr>
        <w:pStyle w:val="New"/>
        <w:spacing w:before="156" w:after="156"/>
        <w:ind w:firstLine="560"/>
        <w:rPr>
          <w:rFonts w:ascii="宋体" w:hAnsi="宋体"/>
          <w:sz w:val="28"/>
          <w:szCs w:val="28"/>
        </w:rPr>
      </w:pPr>
      <w:r w:rsidRPr="00186F02">
        <w:rPr>
          <w:rFonts w:ascii="宋体" w:hAnsi="宋体" w:hint="eastAsia"/>
          <w:sz w:val="28"/>
          <w:szCs w:val="28"/>
        </w:rPr>
        <w:t>行政部对上述员工满意度调查进行结果汇总分析，帮助管理者找出管理过程中的改进机会，并配以相应措施进行持续改进。</w:t>
      </w:r>
    </w:p>
    <w:p w:rsidR="00EC57AA" w:rsidRPr="001076CA" w:rsidRDefault="001076CA" w:rsidP="00E849D8">
      <w:pPr>
        <w:rPr>
          <w:rFonts w:asciiTheme="minorEastAsia" w:eastAsiaTheme="minorEastAsia" w:hAnsiTheme="minorEastAsia"/>
          <w:b/>
          <w:sz w:val="28"/>
          <w:szCs w:val="28"/>
        </w:rPr>
      </w:pPr>
      <w:r w:rsidRPr="001076CA">
        <w:rPr>
          <w:rFonts w:asciiTheme="minorEastAsia" w:eastAsiaTheme="minorEastAsia" w:hAnsiTheme="minorEastAsia" w:cs="宋体" w:hint="eastAsia"/>
          <w:b/>
          <w:bCs/>
          <w:kern w:val="0"/>
          <w:sz w:val="28"/>
          <w:szCs w:val="28"/>
        </w:rPr>
        <w:t>7 环境</w:t>
      </w:r>
    </w:p>
    <w:p w:rsidR="004234AC" w:rsidRPr="004B6DFE" w:rsidRDefault="004234AC" w:rsidP="004B6DFE">
      <w:pPr>
        <w:pStyle w:val="New"/>
        <w:spacing w:before="156" w:after="156"/>
        <w:ind w:firstLine="560"/>
        <w:rPr>
          <w:rFonts w:ascii="宋体" w:hAnsi="宋体"/>
          <w:sz w:val="28"/>
          <w:szCs w:val="28"/>
        </w:rPr>
      </w:pPr>
      <w:r w:rsidRPr="004B6DFE">
        <w:rPr>
          <w:rFonts w:ascii="宋体" w:hAnsi="宋体" w:hint="eastAsia"/>
          <w:sz w:val="28"/>
          <w:szCs w:val="28"/>
        </w:rPr>
        <w:t>公司成立的检查小组，由公司总经理任组长，分管厂区环保工作，各车间配备兼职任组员，负责车间环保日常工作。</w:t>
      </w:r>
      <w:r w:rsidR="00B82CDF">
        <w:rPr>
          <w:rFonts w:ascii="宋体" w:hAnsi="宋体" w:hint="eastAsia"/>
          <w:sz w:val="28"/>
          <w:szCs w:val="28"/>
        </w:rPr>
        <w:t>行政部</w:t>
      </w:r>
      <w:r w:rsidRPr="004B6DFE">
        <w:rPr>
          <w:rFonts w:ascii="宋体" w:hAnsi="宋体" w:hint="eastAsia"/>
          <w:sz w:val="28"/>
          <w:szCs w:val="28"/>
        </w:rPr>
        <w:t>负责环保管理、三废治理环保的监督检查，建立了完善的环保档案。</w:t>
      </w:r>
    </w:p>
    <w:p w:rsidR="00B561A7" w:rsidRDefault="004234AC" w:rsidP="00B561A7">
      <w:pPr>
        <w:pStyle w:val="New"/>
        <w:spacing w:before="156" w:after="156"/>
        <w:ind w:firstLine="560"/>
        <w:rPr>
          <w:rFonts w:ascii="宋体" w:hAnsi="宋体"/>
          <w:sz w:val="28"/>
          <w:szCs w:val="28"/>
        </w:rPr>
      </w:pPr>
      <w:r w:rsidRPr="004B6DFE">
        <w:rPr>
          <w:rFonts w:ascii="宋体" w:hAnsi="宋体" w:hint="eastAsia"/>
          <w:sz w:val="28"/>
          <w:szCs w:val="28"/>
        </w:rPr>
        <w:t>公司每年召开管理评审会，进行生产过程的环境因素的识别，设立目标指标和实施方案并分解至各部门，每月跟进方案的进展，并在管理评审会报告年度目标、管理方案的达成状况，制定控制和改进措施，</w:t>
      </w:r>
    </w:p>
    <w:p w:rsidR="00186F02" w:rsidRPr="00186F02" w:rsidRDefault="00F64B73" w:rsidP="00186F02">
      <w:pPr>
        <w:pStyle w:val="New"/>
        <w:spacing w:before="156" w:after="156"/>
        <w:ind w:firstLine="560"/>
        <w:rPr>
          <w:rFonts w:ascii="宋体" w:hAnsi="宋体"/>
          <w:sz w:val="28"/>
          <w:szCs w:val="28"/>
        </w:rPr>
      </w:pPr>
      <w:r w:rsidRPr="00AE3FCC">
        <w:rPr>
          <w:rFonts w:ascii="宋体" w:hAnsi="宋体" w:hint="eastAsia"/>
          <w:sz w:val="28"/>
          <w:szCs w:val="28"/>
        </w:rPr>
        <w:t>公司保证污染物排放质量，抓好</w:t>
      </w:r>
      <w:r w:rsidR="00565FDD">
        <w:rPr>
          <w:rFonts w:ascii="宋体" w:hAnsi="宋体" w:hint="eastAsia"/>
          <w:sz w:val="28"/>
          <w:szCs w:val="28"/>
        </w:rPr>
        <w:t>废水、废气</w:t>
      </w:r>
      <w:r w:rsidRPr="00AE3FCC">
        <w:rPr>
          <w:rFonts w:ascii="宋体" w:hAnsi="宋体" w:hint="eastAsia"/>
          <w:sz w:val="28"/>
          <w:szCs w:val="28"/>
        </w:rPr>
        <w:t>、</w:t>
      </w:r>
      <w:r>
        <w:rPr>
          <w:rFonts w:ascii="宋体" w:hAnsi="宋体" w:hint="eastAsia"/>
          <w:sz w:val="28"/>
          <w:szCs w:val="28"/>
        </w:rPr>
        <w:t>噪声</w:t>
      </w:r>
      <w:r w:rsidRPr="00AE3FCC">
        <w:rPr>
          <w:rFonts w:ascii="宋体" w:hAnsi="宋体" w:hint="eastAsia"/>
          <w:sz w:val="28"/>
          <w:szCs w:val="28"/>
        </w:rPr>
        <w:t>的处理和控制，选用先进的节能耗设备，降低生产耗能和耗水；</w:t>
      </w:r>
      <w:r w:rsidRPr="00AE3FCC">
        <w:rPr>
          <w:rFonts w:ascii="宋体" w:hAnsi="宋体" w:cs="宋体" w:hint="eastAsia"/>
          <w:bCs/>
          <w:sz w:val="28"/>
          <w:szCs w:val="28"/>
        </w:rPr>
        <w:t>生产过程采用高度自动化的流水线，各项排放超微超低</w:t>
      </w:r>
      <w:r w:rsidRPr="00AE3FCC">
        <w:rPr>
          <w:rFonts w:ascii="宋体" w:hAnsi="宋体" w:hint="eastAsia"/>
          <w:sz w:val="28"/>
          <w:szCs w:val="28"/>
        </w:rPr>
        <w:t>；收集所有无组织排放气体和生产尾气进行集中高效处理；定期进行环境监测和评估，做到100%的合格排放，向实现绿色制造和生态环保不断持续改进。</w:t>
      </w:r>
    </w:p>
    <w:p w:rsidR="00186F02" w:rsidRPr="005963BE" w:rsidRDefault="00186F02" w:rsidP="00186F02">
      <w:pPr>
        <w:pStyle w:val="affffff1"/>
        <w:spacing w:before="166"/>
        <w:ind w:firstLine="480"/>
        <w:rPr>
          <w:rFonts w:ascii="微软雅黑" w:eastAsia="微软雅黑" w:hAnsi="微软雅黑" w:cs="Times New Roman"/>
          <w:b w:val="0"/>
          <w:sz w:val="24"/>
          <w:szCs w:val="24"/>
        </w:rPr>
      </w:pPr>
      <w:r w:rsidRPr="005963BE">
        <w:rPr>
          <w:rFonts w:ascii="微软雅黑" w:eastAsia="微软雅黑" w:hAnsi="微软雅黑" w:cs="Times New Roman" w:hint="eastAsia"/>
          <w:b w:val="0"/>
          <w:sz w:val="24"/>
          <w:szCs w:val="24"/>
        </w:rPr>
        <w:t>图表</w:t>
      </w:r>
      <w:r>
        <w:rPr>
          <w:rFonts w:ascii="微软雅黑" w:eastAsia="微软雅黑" w:hAnsi="微软雅黑" w:hint="eastAsia"/>
          <w:b w:val="0"/>
          <w:sz w:val="24"/>
          <w:szCs w:val="24"/>
        </w:rPr>
        <w:t>4</w:t>
      </w:r>
      <w:r w:rsidRPr="005963BE">
        <w:rPr>
          <w:rFonts w:ascii="微软雅黑" w:eastAsia="微软雅黑" w:hAnsi="微软雅黑" w:cs="Times New Roman" w:hint="eastAsia"/>
          <w:b w:val="0"/>
          <w:sz w:val="24"/>
          <w:szCs w:val="24"/>
        </w:rPr>
        <w:t>公共责任方面的控制和改进措施</w:t>
      </w:r>
    </w:p>
    <w:tbl>
      <w:tblPr>
        <w:tblW w:w="893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1597"/>
        <w:gridCol w:w="2232"/>
        <w:gridCol w:w="5102"/>
      </w:tblGrid>
      <w:tr w:rsidR="000A6C04" w:rsidTr="00E20E1E">
        <w:trPr>
          <w:trHeight w:val="651"/>
          <w:tblHeader/>
          <w:jc w:val="center"/>
        </w:trPr>
        <w:tc>
          <w:tcPr>
            <w:tcW w:w="1597" w:type="dxa"/>
            <w:shd w:val="clear" w:color="auto" w:fill="C6D9F1"/>
            <w:tcMar>
              <w:left w:w="28" w:type="dxa"/>
              <w:right w:w="28" w:type="dxa"/>
            </w:tcMar>
            <w:vAlign w:val="center"/>
          </w:tcPr>
          <w:p w:rsidR="000A6C04" w:rsidRPr="00987A5F" w:rsidRDefault="000A6C04" w:rsidP="00E20E1E">
            <w:pPr>
              <w:pStyle w:val="affffff3"/>
              <w:ind w:firstLineChars="144" w:firstLine="302"/>
              <w:rPr>
                <w:rFonts w:ascii="微软雅黑" w:eastAsia="微软雅黑" w:hAnsi="微软雅黑"/>
                <w:bCs/>
                <w:sz w:val="21"/>
              </w:rPr>
            </w:pPr>
            <w:r w:rsidRPr="00987A5F">
              <w:rPr>
                <w:rFonts w:ascii="微软雅黑" w:eastAsia="微软雅黑" w:hAnsi="微软雅黑" w:hint="eastAsia"/>
                <w:bCs/>
                <w:sz w:val="21"/>
              </w:rPr>
              <w:t>关键过程</w:t>
            </w:r>
          </w:p>
        </w:tc>
        <w:tc>
          <w:tcPr>
            <w:tcW w:w="2232" w:type="dxa"/>
            <w:shd w:val="clear" w:color="auto" w:fill="C6D9F1"/>
            <w:tcMar>
              <w:left w:w="28" w:type="dxa"/>
              <w:right w:w="28" w:type="dxa"/>
            </w:tcMar>
            <w:vAlign w:val="center"/>
          </w:tcPr>
          <w:p w:rsidR="000A6C04" w:rsidRPr="00987A5F" w:rsidRDefault="000A6C04" w:rsidP="00E20E1E">
            <w:pPr>
              <w:pStyle w:val="affffff3"/>
              <w:ind w:firstLineChars="50" w:firstLine="105"/>
              <w:jc w:val="center"/>
              <w:rPr>
                <w:rFonts w:ascii="微软雅黑" w:eastAsia="微软雅黑" w:hAnsi="微软雅黑"/>
                <w:bCs/>
                <w:sz w:val="21"/>
              </w:rPr>
            </w:pPr>
            <w:r w:rsidRPr="00987A5F">
              <w:rPr>
                <w:rFonts w:ascii="微软雅黑" w:eastAsia="微软雅黑" w:hAnsi="微软雅黑" w:hint="eastAsia"/>
                <w:bCs/>
                <w:sz w:val="21"/>
              </w:rPr>
              <w:t>重大环境因素/危险源</w:t>
            </w:r>
          </w:p>
        </w:tc>
        <w:tc>
          <w:tcPr>
            <w:tcW w:w="5102" w:type="dxa"/>
            <w:shd w:val="clear" w:color="auto" w:fill="C6D9F1"/>
            <w:tcMar>
              <w:left w:w="28" w:type="dxa"/>
              <w:right w:w="28" w:type="dxa"/>
            </w:tcMar>
            <w:vAlign w:val="center"/>
          </w:tcPr>
          <w:p w:rsidR="000A6C04" w:rsidRPr="00987A5F" w:rsidRDefault="000A6C04" w:rsidP="00E20E1E">
            <w:pPr>
              <w:pStyle w:val="affffff3"/>
              <w:ind w:firstLineChars="650" w:firstLine="1365"/>
              <w:rPr>
                <w:rFonts w:ascii="微软雅黑" w:eastAsia="微软雅黑" w:hAnsi="微软雅黑"/>
                <w:bCs/>
                <w:sz w:val="21"/>
              </w:rPr>
            </w:pPr>
            <w:r w:rsidRPr="00987A5F">
              <w:rPr>
                <w:rFonts w:ascii="微软雅黑" w:eastAsia="微软雅黑" w:hAnsi="微软雅黑" w:hint="eastAsia"/>
                <w:bCs/>
                <w:sz w:val="21"/>
              </w:rPr>
              <w:t>主要控制/改进措施</w:t>
            </w:r>
          </w:p>
        </w:tc>
      </w:tr>
      <w:tr w:rsidR="000A6C04" w:rsidTr="00E20E1E">
        <w:trPr>
          <w:trHeight w:val="1256"/>
          <w:jc w:val="center"/>
        </w:trPr>
        <w:tc>
          <w:tcPr>
            <w:tcW w:w="1597" w:type="dxa"/>
            <w:shd w:val="clear" w:color="auto" w:fill="FFFFFF"/>
            <w:tcMar>
              <w:left w:w="28" w:type="dxa"/>
              <w:right w:w="28" w:type="dxa"/>
            </w:tcMar>
            <w:vAlign w:val="center"/>
          </w:tcPr>
          <w:p w:rsidR="000A6C04" w:rsidRPr="00987A5F" w:rsidRDefault="000A6C04" w:rsidP="00E20E1E">
            <w:pPr>
              <w:pStyle w:val="affffff3"/>
              <w:ind w:firstLineChars="144" w:firstLine="302"/>
              <w:rPr>
                <w:rFonts w:ascii="微软雅黑" w:eastAsia="微软雅黑" w:hAnsi="微软雅黑"/>
                <w:sz w:val="21"/>
              </w:rPr>
            </w:pPr>
            <w:r w:rsidRPr="00987A5F">
              <w:rPr>
                <w:rFonts w:ascii="微软雅黑" w:eastAsia="微软雅黑" w:hAnsi="微软雅黑" w:hint="eastAsia"/>
                <w:sz w:val="21"/>
              </w:rPr>
              <w:t>产品安全</w:t>
            </w:r>
          </w:p>
        </w:tc>
        <w:tc>
          <w:tcPr>
            <w:tcW w:w="2232" w:type="dxa"/>
            <w:shd w:val="clear" w:color="auto" w:fill="FFFFFF"/>
            <w:tcMar>
              <w:left w:w="28" w:type="dxa"/>
              <w:right w:w="28" w:type="dxa"/>
            </w:tcMar>
            <w:vAlign w:val="center"/>
          </w:tcPr>
          <w:p w:rsidR="000A6C04" w:rsidRPr="00987A5F" w:rsidRDefault="000A6C04" w:rsidP="00E20E1E">
            <w:pPr>
              <w:pStyle w:val="affffff3"/>
              <w:ind w:firstLineChars="100" w:firstLine="210"/>
              <w:rPr>
                <w:rFonts w:ascii="微软雅黑" w:eastAsia="微软雅黑" w:hAnsi="微软雅黑"/>
                <w:sz w:val="21"/>
              </w:rPr>
            </w:pPr>
            <w:r w:rsidRPr="00987A5F">
              <w:rPr>
                <w:rFonts w:ascii="微软雅黑" w:eastAsia="微软雅黑" w:hAnsi="微软雅黑" w:hint="eastAsia"/>
                <w:sz w:val="21"/>
              </w:rPr>
              <w:t>重要原材料安全控制</w:t>
            </w:r>
          </w:p>
          <w:p w:rsidR="000A6C04" w:rsidRPr="00987A5F" w:rsidRDefault="000A6C04" w:rsidP="00E20E1E">
            <w:pPr>
              <w:pStyle w:val="affffff3"/>
              <w:ind w:firstLineChars="250" w:firstLine="525"/>
              <w:rPr>
                <w:rFonts w:ascii="微软雅黑" w:eastAsia="微软雅黑" w:hAnsi="微软雅黑"/>
                <w:sz w:val="21"/>
              </w:rPr>
            </w:pPr>
            <w:r w:rsidRPr="00987A5F">
              <w:rPr>
                <w:rFonts w:ascii="微软雅黑" w:eastAsia="微软雅黑" w:hAnsi="微软雅黑" w:hint="eastAsia"/>
                <w:sz w:val="21"/>
              </w:rPr>
              <w:t>关键工序控制</w:t>
            </w:r>
          </w:p>
        </w:tc>
        <w:tc>
          <w:tcPr>
            <w:tcW w:w="5102" w:type="dxa"/>
            <w:shd w:val="clear" w:color="auto" w:fill="FFFFFF"/>
            <w:tcMar>
              <w:left w:w="28" w:type="dxa"/>
              <w:right w:w="28" w:type="dxa"/>
            </w:tcMar>
            <w:vAlign w:val="center"/>
          </w:tcPr>
          <w:p w:rsidR="000A6C04" w:rsidRPr="00987A5F" w:rsidRDefault="000A6C04" w:rsidP="00E20E1E">
            <w:pPr>
              <w:pStyle w:val="affffff3"/>
              <w:ind w:firstLineChars="0" w:firstLine="0"/>
              <w:rPr>
                <w:rFonts w:ascii="微软雅黑" w:eastAsia="微软雅黑" w:hAnsi="微软雅黑"/>
                <w:sz w:val="21"/>
              </w:rPr>
            </w:pPr>
            <w:r w:rsidRPr="00987A5F">
              <w:rPr>
                <w:rFonts w:ascii="微软雅黑" w:eastAsia="微软雅黑" w:hAnsi="微软雅黑" w:hint="eastAsia"/>
                <w:sz w:val="21"/>
              </w:rPr>
              <w:t>1.加强原材料采购控制；</w:t>
            </w:r>
          </w:p>
          <w:p w:rsidR="000A6C04" w:rsidRPr="00987A5F" w:rsidRDefault="000A6C04" w:rsidP="00E20E1E">
            <w:pPr>
              <w:pStyle w:val="affffff3"/>
              <w:ind w:firstLineChars="0" w:firstLine="0"/>
              <w:rPr>
                <w:rFonts w:ascii="微软雅黑" w:eastAsia="微软雅黑" w:hAnsi="微软雅黑"/>
                <w:sz w:val="21"/>
              </w:rPr>
            </w:pPr>
            <w:r w:rsidRPr="00987A5F">
              <w:rPr>
                <w:rFonts w:ascii="微软雅黑" w:eastAsia="微软雅黑" w:hAnsi="微软雅黑" w:hint="eastAsia"/>
                <w:sz w:val="21"/>
              </w:rPr>
              <w:t>2.加强过程关键工序控制。</w:t>
            </w:r>
          </w:p>
        </w:tc>
      </w:tr>
      <w:tr w:rsidR="000A6C04" w:rsidTr="00E20E1E">
        <w:trPr>
          <w:trHeight w:val="1902"/>
          <w:jc w:val="center"/>
        </w:trPr>
        <w:tc>
          <w:tcPr>
            <w:tcW w:w="1597" w:type="dxa"/>
            <w:vMerge w:val="restart"/>
            <w:shd w:val="clear" w:color="auto" w:fill="FFFFFF"/>
            <w:tcMar>
              <w:left w:w="28" w:type="dxa"/>
              <w:right w:w="28" w:type="dxa"/>
            </w:tcMar>
            <w:vAlign w:val="center"/>
          </w:tcPr>
          <w:p w:rsidR="000A6C04" w:rsidRPr="00987A5F" w:rsidRDefault="000A6C04" w:rsidP="00E20E1E">
            <w:pPr>
              <w:pStyle w:val="affffff3"/>
              <w:ind w:firstLineChars="144" w:firstLine="302"/>
              <w:rPr>
                <w:rFonts w:ascii="微软雅黑" w:eastAsia="微软雅黑" w:hAnsi="微软雅黑"/>
                <w:sz w:val="21"/>
              </w:rPr>
            </w:pPr>
            <w:r w:rsidRPr="00987A5F">
              <w:rPr>
                <w:rFonts w:ascii="微软雅黑" w:eastAsia="微软雅黑" w:hAnsi="微软雅黑" w:hint="eastAsia"/>
                <w:sz w:val="21"/>
              </w:rPr>
              <w:t>环境保护</w:t>
            </w:r>
          </w:p>
        </w:tc>
        <w:tc>
          <w:tcPr>
            <w:tcW w:w="2232" w:type="dxa"/>
            <w:shd w:val="clear" w:color="auto" w:fill="FFFFFF"/>
            <w:tcMar>
              <w:left w:w="28" w:type="dxa"/>
              <w:right w:w="28" w:type="dxa"/>
            </w:tcMar>
            <w:vAlign w:val="center"/>
          </w:tcPr>
          <w:p w:rsidR="000A6C04" w:rsidRPr="00987A5F" w:rsidRDefault="000A6C04" w:rsidP="00E20E1E">
            <w:pPr>
              <w:pStyle w:val="affffff3"/>
              <w:ind w:firstLineChars="390" w:firstLine="819"/>
              <w:rPr>
                <w:rFonts w:ascii="微软雅黑" w:eastAsia="微软雅黑" w:hAnsi="微软雅黑"/>
                <w:color w:val="000000"/>
                <w:sz w:val="21"/>
              </w:rPr>
            </w:pPr>
            <w:r w:rsidRPr="00987A5F">
              <w:rPr>
                <w:rFonts w:ascii="微软雅黑" w:eastAsia="微软雅黑" w:hAnsi="微软雅黑" w:hint="eastAsia"/>
                <w:color w:val="000000"/>
                <w:sz w:val="21"/>
              </w:rPr>
              <w:t>废水</w:t>
            </w:r>
          </w:p>
        </w:tc>
        <w:tc>
          <w:tcPr>
            <w:tcW w:w="5102" w:type="dxa"/>
            <w:shd w:val="clear" w:color="auto" w:fill="FFFFFF"/>
            <w:tcMar>
              <w:left w:w="28" w:type="dxa"/>
              <w:right w:w="28" w:type="dxa"/>
            </w:tcMar>
            <w:vAlign w:val="center"/>
          </w:tcPr>
          <w:p w:rsidR="000A6C04" w:rsidRPr="000F22B4" w:rsidRDefault="000A6C04" w:rsidP="00E20E1E">
            <w:pPr>
              <w:ind w:left="315" w:hangingChars="150" w:hanging="315"/>
              <w:rPr>
                <w:rFonts w:ascii="微软雅黑" w:eastAsia="微软雅黑" w:hAnsi="微软雅黑"/>
                <w:szCs w:val="21"/>
              </w:rPr>
            </w:pPr>
            <w:r w:rsidRPr="000F22B4">
              <w:rPr>
                <w:rFonts w:ascii="微软雅黑" w:eastAsia="微软雅黑" w:hAnsi="微软雅黑" w:hint="eastAsia"/>
                <w:szCs w:val="21"/>
              </w:rPr>
              <w:t>1.清污分流、雨污分流，雨水收集后纳入市政雨水管网。</w:t>
            </w:r>
          </w:p>
          <w:p w:rsidR="000A6C04" w:rsidRPr="000F22B4" w:rsidRDefault="000A6C04" w:rsidP="00E20E1E">
            <w:pPr>
              <w:ind w:left="315" w:hangingChars="150" w:hanging="315"/>
              <w:rPr>
                <w:rFonts w:ascii="微软雅黑" w:eastAsia="微软雅黑" w:hAnsi="微软雅黑"/>
                <w:szCs w:val="21"/>
              </w:rPr>
            </w:pPr>
            <w:r w:rsidRPr="000F22B4">
              <w:rPr>
                <w:rFonts w:ascii="微软雅黑" w:eastAsia="微软雅黑" w:hAnsi="微软雅黑" w:hint="eastAsia"/>
                <w:szCs w:val="21"/>
              </w:rPr>
              <w:t>2</w:t>
            </w:r>
            <w:r>
              <w:rPr>
                <w:rFonts w:ascii="微软雅黑" w:eastAsia="微软雅黑" w:hAnsi="微软雅黑" w:hint="eastAsia"/>
                <w:szCs w:val="21"/>
              </w:rPr>
              <w:t>.</w:t>
            </w:r>
            <w:r w:rsidRPr="000F22B4">
              <w:rPr>
                <w:rFonts w:ascii="微软雅黑" w:eastAsia="微软雅黑" w:hAnsi="微软雅黑"/>
                <w:szCs w:val="21"/>
              </w:rPr>
              <w:t>前处理生产线水洗废水</w:t>
            </w:r>
            <w:r w:rsidRPr="000F22B4">
              <w:rPr>
                <w:rFonts w:ascii="微软雅黑" w:eastAsia="微软雅黑" w:hAnsi="微软雅黑" w:hint="eastAsia"/>
                <w:szCs w:val="21"/>
              </w:rPr>
              <w:t>：</w:t>
            </w:r>
            <w:r w:rsidRPr="000F22B4">
              <w:rPr>
                <w:rFonts w:ascii="微软雅黑" w:eastAsia="微软雅黑" w:hAnsi="微软雅黑"/>
                <w:szCs w:val="21"/>
              </w:rPr>
              <w:t>以明沟明管的形式流到厂区污水处理站处理</w:t>
            </w:r>
            <w:r w:rsidRPr="000F22B4">
              <w:rPr>
                <w:rFonts w:ascii="微软雅黑" w:eastAsia="微软雅黑" w:hAnsi="微软雅黑" w:hint="eastAsia"/>
                <w:szCs w:val="21"/>
              </w:rPr>
              <w:t>，</w:t>
            </w:r>
            <w:r w:rsidRPr="000F22B4">
              <w:rPr>
                <w:rFonts w:ascii="微软雅黑" w:eastAsia="微软雅黑" w:hAnsi="微软雅黑"/>
                <w:szCs w:val="21"/>
              </w:rPr>
              <w:t>经管网纳入城市污水处理厂处理后排入松阴溪</w:t>
            </w:r>
            <w:r w:rsidRPr="000F22B4">
              <w:rPr>
                <w:rFonts w:ascii="微软雅黑" w:eastAsia="微软雅黑" w:hAnsi="微软雅黑" w:hint="eastAsia"/>
                <w:szCs w:val="21"/>
              </w:rPr>
              <w:t>。</w:t>
            </w:r>
          </w:p>
          <w:p w:rsidR="000A6C04" w:rsidRPr="000F22B4" w:rsidRDefault="000A6C04" w:rsidP="00E20E1E">
            <w:pPr>
              <w:ind w:left="315" w:hangingChars="150" w:hanging="315"/>
              <w:rPr>
                <w:rFonts w:ascii="微软雅黑" w:eastAsia="微软雅黑" w:hAnsi="微软雅黑"/>
                <w:szCs w:val="21"/>
              </w:rPr>
            </w:pPr>
            <w:r w:rsidRPr="000F22B4">
              <w:rPr>
                <w:rFonts w:ascii="微软雅黑" w:eastAsia="微软雅黑" w:hAnsi="微软雅黑" w:hint="eastAsia"/>
                <w:szCs w:val="21"/>
              </w:rPr>
              <w:t>3</w:t>
            </w:r>
            <w:r>
              <w:rPr>
                <w:rFonts w:ascii="微软雅黑" w:eastAsia="微软雅黑" w:hAnsi="微软雅黑" w:hint="eastAsia"/>
                <w:szCs w:val="21"/>
              </w:rPr>
              <w:t>.</w:t>
            </w:r>
            <w:r w:rsidRPr="000F22B4">
              <w:rPr>
                <w:rFonts w:ascii="微软雅黑" w:eastAsia="微软雅黑" w:hAnsi="微软雅黑"/>
                <w:szCs w:val="21"/>
              </w:rPr>
              <w:t>酸雾处理废水</w:t>
            </w:r>
            <w:r w:rsidRPr="000F22B4">
              <w:rPr>
                <w:rFonts w:ascii="微软雅黑" w:eastAsia="微软雅黑" w:hAnsi="微软雅黑" w:hint="eastAsia"/>
                <w:szCs w:val="21"/>
              </w:rPr>
              <w:t>：</w:t>
            </w:r>
            <w:r w:rsidRPr="000F22B4">
              <w:rPr>
                <w:rFonts w:ascii="微软雅黑" w:eastAsia="微软雅黑" w:hAnsi="微软雅黑"/>
                <w:szCs w:val="21"/>
              </w:rPr>
              <w:t>以明沟明管的形式流到厂区污水处理</w:t>
            </w:r>
            <w:r w:rsidRPr="000F22B4">
              <w:rPr>
                <w:rFonts w:ascii="微软雅黑" w:eastAsia="微软雅黑" w:hAnsi="微软雅黑"/>
                <w:szCs w:val="21"/>
              </w:rPr>
              <w:lastRenderedPageBreak/>
              <w:t>站处理</w:t>
            </w:r>
            <w:r w:rsidRPr="000F22B4">
              <w:rPr>
                <w:rFonts w:ascii="微软雅黑" w:eastAsia="微软雅黑" w:hAnsi="微软雅黑" w:hint="eastAsia"/>
                <w:szCs w:val="21"/>
              </w:rPr>
              <w:t>，</w:t>
            </w:r>
            <w:r w:rsidRPr="000F22B4">
              <w:rPr>
                <w:rFonts w:ascii="微软雅黑" w:eastAsia="微软雅黑" w:hAnsi="微软雅黑"/>
                <w:szCs w:val="21"/>
              </w:rPr>
              <w:t>经管网纳入城市污水处理厂处理后排入松阴溪</w:t>
            </w:r>
            <w:r w:rsidRPr="000F22B4">
              <w:rPr>
                <w:rFonts w:ascii="微软雅黑" w:eastAsia="微软雅黑" w:hAnsi="微软雅黑" w:hint="eastAsia"/>
                <w:szCs w:val="21"/>
              </w:rPr>
              <w:t>。</w:t>
            </w:r>
          </w:p>
          <w:p w:rsidR="000A6C04" w:rsidRPr="000F22B4" w:rsidRDefault="000A6C04" w:rsidP="00E20E1E">
            <w:pPr>
              <w:ind w:left="315" w:hangingChars="150" w:hanging="315"/>
              <w:rPr>
                <w:rFonts w:ascii="微软雅黑" w:eastAsia="微软雅黑" w:hAnsi="微软雅黑"/>
                <w:szCs w:val="21"/>
              </w:rPr>
            </w:pPr>
            <w:r w:rsidRPr="000F22B4">
              <w:rPr>
                <w:rFonts w:ascii="微软雅黑" w:eastAsia="微软雅黑" w:hAnsi="微软雅黑" w:hint="eastAsia"/>
                <w:szCs w:val="21"/>
              </w:rPr>
              <w:t>4</w:t>
            </w:r>
            <w:r>
              <w:rPr>
                <w:rFonts w:ascii="微软雅黑" w:eastAsia="微软雅黑" w:hAnsi="微软雅黑" w:hint="eastAsia"/>
                <w:szCs w:val="21"/>
              </w:rPr>
              <w:t>.</w:t>
            </w:r>
            <w:r w:rsidRPr="000F22B4">
              <w:rPr>
                <w:rFonts w:ascii="微软雅黑" w:eastAsia="微软雅黑" w:hAnsi="微软雅黑"/>
                <w:szCs w:val="21"/>
              </w:rPr>
              <w:t>生活污水</w:t>
            </w:r>
            <w:r w:rsidRPr="000F22B4">
              <w:rPr>
                <w:rFonts w:ascii="微软雅黑" w:eastAsia="微软雅黑" w:hAnsi="微软雅黑" w:hint="eastAsia"/>
                <w:szCs w:val="21"/>
              </w:rPr>
              <w:t>：</w:t>
            </w:r>
            <w:r w:rsidRPr="000F22B4">
              <w:rPr>
                <w:rFonts w:ascii="微软雅黑" w:eastAsia="微软雅黑" w:hAnsi="微软雅黑"/>
                <w:szCs w:val="21"/>
              </w:rPr>
              <w:t>化粪池处理</w:t>
            </w:r>
            <w:r w:rsidRPr="000F22B4">
              <w:rPr>
                <w:rFonts w:ascii="微软雅黑" w:eastAsia="微软雅黑" w:hAnsi="微软雅黑" w:hint="eastAsia"/>
                <w:szCs w:val="21"/>
              </w:rPr>
              <w:t>后，</w:t>
            </w:r>
            <w:r w:rsidRPr="000F22B4">
              <w:rPr>
                <w:rFonts w:ascii="微软雅黑" w:eastAsia="微软雅黑" w:hAnsi="微软雅黑"/>
                <w:szCs w:val="21"/>
              </w:rPr>
              <w:t>经管网纳入城市污水处理厂处理后排入松阴溪</w:t>
            </w:r>
            <w:r w:rsidRPr="000F22B4">
              <w:rPr>
                <w:rFonts w:ascii="微软雅黑" w:eastAsia="微软雅黑" w:hAnsi="微软雅黑" w:hint="eastAsia"/>
                <w:szCs w:val="21"/>
              </w:rPr>
              <w:t>。</w:t>
            </w:r>
          </w:p>
          <w:p w:rsidR="000A6C04" w:rsidRDefault="000A6C04" w:rsidP="00E20E1E">
            <w:pPr>
              <w:rPr>
                <w:rFonts w:ascii="微软雅黑" w:eastAsia="微软雅黑" w:hAnsi="微软雅黑"/>
                <w:szCs w:val="21"/>
              </w:rPr>
            </w:pPr>
            <w:r w:rsidRPr="000F22B4">
              <w:rPr>
                <w:rFonts w:ascii="微软雅黑" w:eastAsia="微软雅黑" w:hAnsi="微软雅黑" w:hint="eastAsia"/>
                <w:szCs w:val="21"/>
              </w:rPr>
              <w:t>5.联系环保局进行现场监测。</w:t>
            </w:r>
          </w:p>
        </w:tc>
      </w:tr>
      <w:tr w:rsidR="000A6C04" w:rsidTr="00E20E1E">
        <w:trPr>
          <w:trHeight w:val="340"/>
          <w:jc w:val="center"/>
        </w:trPr>
        <w:tc>
          <w:tcPr>
            <w:tcW w:w="1597" w:type="dxa"/>
            <w:vMerge/>
            <w:shd w:val="clear" w:color="auto" w:fill="FFFFFF"/>
            <w:tcMar>
              <w:left w:w="28" w:type="dxa"/>
              <w:right w:w="28" w:type="dxa"/>
            </w:tcMar>
            <w:vAlign w:val="center"/>
          </w:tcPr>
          <w:p w:rsidR="000A6C04" w:rsidRPr="00987A5F" w:rsidRDefault="000A6C04" w:rsidP="00E20E1E">
            <w:pPr>
              <w:pStyle w:val="affffff3"/>
              <w:ind w:firstLineChars="144" w:firstLine="302"/>
              <w:rPr>
                <w:rFonts w:ascii="微软雅黑" w:eastAsia="微软雅黑" w:hAnsi="微软雅黑"/>
                <w:sz w:val="21"/>
              </w:rPr>
            </w:pPr>
          </w:p>
        </w:tc>
        <w:tc>
          <w:tcPr>
            <w:tcW w:w="2232" w:type="dxa"/>
            <w:shd w:val="clear" w:color="auto" w:fill="FFFFFF"/>
            <w:tcMar>
              <w:left w:w="28" w:type="dxa"/>
              <w:right w:w="28" w:type="dxa"/>
            </w:tcMar>
            <w:vAlign w:val="center"/>
          </w:tcPr>
          <w:p w:rsidR="000A6C04" w:rsidRPr="00987A5F" w:rsidRDefault="000A6C04" w:rsidP="00E20E1E">
            <w:pPr>
              <w:pStyle w:val="affffff3"/>
              <w:ind w:firstLineChars="440" w:firstLine="924"/>
              <w:rPr>
                <w:rFonts w:ascii="微软雅黑" w:eastAsia="微软雅黑" w:hAnsi="微软雅黑"/>
                <w:color w:val="000000"/>
                <w:sz w:val="21"/>
              </w:rPr>
            </w:pPr>
            <w:r w:rsidRPr="00987A5F">
              <w:rPr>
                <w:rFonts w:ascii="微软雅黑" w:eastAsia="微软雅黑" w:hAnsi="微软雅黑" w:hint="eastAsia"/>
                <w:color w:val="000000"/>
                <w:sz w:val="21"/>
              </w:rPr>
              <w:t>废气</w:t>
            </w:r>
          </w:p>
        </w:tc>
        <w:tc>
          <w:tcPr>
            <w:tcW w:w="5102" w:type="dxa"/>
            <w:shd w:val="clear" w:color="auto" w:fill="FFFFFF"/>
            <w:tcMar>
              <w:left w:w="28" w:type="dxa"/>
              <w:right w:w="28" w:type="dxa"/>
            </w:tcMar>
            <w:vAlign w:val="center"/>
          </w:tcPr>
          <w:p w:rsidR="000A6C04" w:rsidRPr="000F22B4" w:rsidRDefault="000A6C04" w:rsidP="00E20E1E">
            <w:pPr>
              <w:rPr>
                <w:rFonts w:ascii="微软雅黑" w:eastAsia="微软雅黑" w:hAnsi="微软雅黑"/>
                <w:szCs w:val="21"/>
              </w:rPr>
            </w:pPr>
            <w:r w:rsidRPr="000F22B4">
              <w:rPr>
                <w:rFonts w:ascii="微软雅黑" w:eastAsia="微软雅黑" w:hAnsi="微软雅黑" w:hint="eastAsia"/>
                <w:szCs w:val="21"/>
              </w:rPr>
              <w:t>1.</w:t>
            </w:r>
            <w:r w:rsidRPr="000F22B4">
              <w:rPr>
                <w:rFonts w:ascii="微软雅黑" w:eastAsia="微软雅黑" w:hAnsi="微软雅黑"/>
                <w:szCs w:val="21"/>
              </w:rPr>
              <w:t>机加工粉尘</w:t>
            </w:r>
            <w:r w:rsidRPr="000F22B4">
              <w:rPr>
                <w:rFonts w:ascii="微软雅黑" w:eastAsia="微软雅黑" w:hAnsi="微软雅黑" w:hint="eastAsia"/>
                <w:szCs w:val="21"/>
              </w:rPr>
              <w:t>：</w:t>
            </w:r>
            <w:r w:rsidRPr="000F22B4">
              <w:rPr>
                <w:rFonts w:ascii="微软雅黑" w:eastAsia="微软雅黑" w:hAnsi="微软雅黑"/>
                <w:szCs w:val="21"/>
              </w:rPr>
              <w:t>设置机械通风</w:t>
            </w:r>
            <w:r w:rsidRPr="000F22B4">
              <w:rPr>
                <w:rFonts w:ascii="微软雅黑" w:eastAsia="微软雅黑" w:hAnsi="微软雅黑" w:hint="eastAsia"/>
                <w:szCs w:val="21"/>
              </w:rPr>
              <w:t>。</w:t>
            </w:r>
          </w:p>
          <w:p w:rsidR="000A6C04" w:rsidRPr="000F22B4" w:rsidRDefault="000A6C04" w:rsidP="00E20E1E">
            <w:pPr>
              <w:ind w:left="210" w:hangingChars="100" w:hanging="210"/>
              <w:rPr>
                <w:rFonts w:ascii="微软雅黑" w:eastAsia="微软雅黑" w:hAnsi="微软雅黑"/>
                <w:szCs w:val="21"/>
              </w:rPr>
            </w:pPr>
            <w:r w:rsidRPr="000F22B4">
              <w:rPr>
                <w:rFonts w:ascii="微软雅黑" w:eastAsia="微软雅黑" w:hAnsi="微软雅黑" w:hint="eastAsia"/>
                <w:szCs w:val="21"/>
              </w:rPr>
              <w:t>2.</w:t>
            </w:r>
            <w:r w:rsidRPr="000F22B4">
              <w:rPr>
                <w:rFonts w:ascii="微软雅黑" w:eastAsia="微软雅黑" w:hAnsi="微软雅黑"/>
                <w:szCs w:val="21"/>
              </w:rPr>
              <w:t>焊接烟尘</w:t>
            </w:r>
            <w:r w:rsidRPr="000F22B4">
              <w:rPr>
                <w:rFonts w:ascii="微软雅黑" w:eastAsia="微软雅黑" w:hAnsi="微软雅黑" w:hint="eastAsia"/>
                <w:szCs w:val="21"/>
              </w:rPr>
              <w:t>：</w:t>
            </w:r>
            <w:r w:rsidRPr="000F22B4">
              <w:rPr>
                <w:rFonts w:ascii="微软雅黑" w:eastAsia="微软雅黑" w:hAnsi="微软雅黑"/>
                <w:szCs w:val="21"/>
              </w:rPr>
              <w:t>焊接设备上方安装集气罩，电焊废气收集后引至车间屋顶排放</w:t>
            </w:r>
            <w:r w:rsidRPr="000F22B4">
              <w:rPr>
                <w:rFonts w:ascii="微软雅黑" w:eastAsia="微软雅黑" w:hAnsi="微软雅黑" w:hint="eastAsia"/>
                <w:szCs w:val="21"/>
              </w:rPr>
              <w:t>。</w:t>
            </w:r>
          </w:p>
          <w:p w:rsidR="000A6C04" w:rsidRPr="000F22B4" w:rsidRDefault="000A6C04" w:rsidP="00E20E1E">
            <w:pPr>
              <w:ind w:left="210" w:hangingChars="100" w:hanging="210"/>
              <w:rPr>
                <w:rFonts w:ascii="微软雅黑" w:eastAsia="微软雅黑" w:hAnsi="微软雅黑"/>
                <w:szCs w:val="21"/>
              </w:rPr>
            </w:pPr>
            <w:r w:rsidRPr="000F22B4">
              <w:rPr>
                <w:rFonts w:ascii="微软雅黑" w:eastAsia="微软雅黑" w:hAnsi="微软雅黑" w:hint="eastAsia"/>
                <w:szCs w:val="21"/>
              </w:rPr>
              <w:t>3.</w:t>
            </w:r>
            <w:r w:rsidRPr="000F22B4">
              <w:rPr>
                <w:rFonts w:ascii="微软雅黑" w:eastAsia="微软雅黑" w:hAnsi="微软雅黑"/>
                <w:szCs w:val="21"/>
              </w:rPr>
              <w:t>酸洗槽盐酸雾</w:t>
            </w:r>
            <w:r w:rsidRPr="000F22B4">
              <w:rPr>
                <w:rFonts w:ascii="微软雅黑" w:eastAsia="微软雅黑" w:hAnsi="微软雅黑" w:hint="eastAsia"/>
                <w:szCs w:val="21"/>
              </w:rPr>
              <w:t>：</w:t>
            </w:r>
            <w:r w:rsidRPr="000F22B4">
              <w:rPr>
                <w:rFonts w:ascii="微软雅黑" w:eastAsia="微软雅黑" w:hAnsi="微软雅黑"/>
                <w:szCs w:val="21"/>
              </w:rPr>
              <w:t>集气罩收集后经</w:t>
            </w:r>
            <w:r w:rsidRPr="000F22B4">
              <w:rPr>
                <w:rFonts w:ascii="微软雅黑" w:eastAsia="微软雅黑" w:hAnsi="微软雅黑" w:hint="eastAsia"/>
                <w:szCs w:val="21"/>
              </w:rPr>
              <w:t>碱液喷淋塔</w:t>
            </w:r>
            <w:r w:rsidRPr="000F22B4">
              <w:rPr>
                <w:rFonts w:ascii="微软雅黑" w:eastAsia="微软雅黑" w:hAnsi="微软雅黑"/>
                <w:szCs w:val="21"/>
              </w:rPr>
              <w:t>湿法喷淋吸收处理后通过15米高排气筒高空排放</w:t>
            </w:r>
            <w:r w:rsidRPr="000F22B4">
              <w:rPr>
                <w:rFonts w:ascii="微软雅黑" w:eastAsia="微软雅黑" w:hAnsi="微软雅黑" w:hint="eastAsia"/>
                <w:szCs w:val="21"/>
              </w:rPr>
              <w:t>。</w:t>
            </w:r>
          </w:p>
          <w:p w:rsidR="000A6C04" w:rsidRPr="000F22B4" w:rsidRDefault="000A6C04" w:rsidP="00E20E1E">
            <w:pPr>
              <w:ind w:left="210" w:hangingChars="100" w:hanging="210"/>
              <w:rPr>
                <w:rFonts w:ascii="微软雅黑" w:eastAsia="微软雅黑" w:hAnsi="微软雅黑"/>
                <w:szCs w:val="21"/>
              </w:rPr>
            </w:pPr>
            <w:r w:rsidRPr="000F22B4">
              <w:rPr>
                <w:rFonts w:ascii="微软雅黑" w:eastAsia="微软雅黑" w:hAnsi="微软雅黑" w:hint="eastAsia"/>
                <w:szCs w:val="21"/>
              </w:rPr>
              <w:t>4.</w:t>
            </w:r>
            <w:r w:rsidRPr="000F22B4">
              <w:rPr>
                <w:rFonts w:ascii="微软雅黑" w:eastAsia="微软雅黑" w:hAnsi="微软雅黑"/>
                <w:bCs/>
                <w:szCs w:val="21"/>
              </w:rPr>
              <w:t>热风炉燃料机</w:t>
            </w:r>
            <w:r w:rsidRPr="000F22B4">
              <w:rPr>
                <w:rFonts w:ascii="微软雅黑" w:eastAsia="微软雅黑" w:hAnsi="微软雅黑"/>
                <w:szCs w:val="21"/>
              </w:rPr>
              <w:t>燃烧废气</w:t>
            </w:r>
            <w:r w:rsidRPr="000F22B4">
              <w:rPr>
                <w:rFonts w:ascii="微软雅黑" w:eastAsia="微软雅黑" w:hAnsi="微软雅黑" w:hint="eastAsia"/>
                <w:szCs w:val="21"/>
              </w:rPr>
              <w:t>：</w:t>
            </w:r>
            <w:r w:rsidRPr="000F22B4">
              <w:rPr>
                <w:rFonts w:ascii="微软雅黑" w:eastAsia="微软雅黑" w:hAnsi="微软雅黑"/>
                <w:szCs w:val="21"/>
              </w:rPr>
              <w:t>收集后通过15米高排气筒高空排放</w:t>
            </w:r>
            <w:r w:rsidRPr="000F22B4">
              <w:rPr>
                <w:rFonts w:ascii="微软雅黑" w:eastAsia="微软雅黑" w:hAnsi="微软雅黑" w:hint="eastAsia"/>
                <w:szCs w:val="21"/>
              </w:rPr>
              <w:t>。</w:t>
            </w:r>
          </w:p>
          <w:p w:rsidR="000A6C04" w:rsidRDefault="000A6C04" w:rsidP="00E20E1E">
            <w:pPr>
              <w:jc w:val="left"/>
              <w:rPr>
                <w:rFonts w:ascii="微软雅黑" w:eastAsia="微软雅黑" w:hAnsi="微软雅黑"/>
                <w:color w:val="000000"/>
                <w:szCs w:val="21"/>
              </w:rPr>
            </w:pPr>
            <w:r w:rsidRPr="000F22B4">
              <w:rPr>
                <w:rFonts w:ascii="微软雅黑" w:eastAsia="微软雅黑" w:hAnsi="微软雅黑" w:hint="eastAsia"/>
                <w:szCs w:val="21"/>
              </w:rPr>
              <w:t>5.</w:t>
            </w:r>
            <w:r w:rsidRPr="000F22B4">
              <w:rPr>
                <w:rFonts w:ascii="微软雅黑" w:eastAsia="微软雅黑" w:hAnsi="微软雅黑"/>
                <w:bCs/>
                <w:szCs w:val="21"/>
              </w:rPr>
              <w:t>喷塑</w:t>
            </w:r>
            <w:r w:rsidRPr="000F22B4">
              <w:rPr>
                <w:rFonts w:ascii="微软雅黑" w:eastAsia="微软雅黑" w:hAnsi="微软雅黑"/>
                <w:szCs w:val="21"/>
              </w:rPr>
              <w:t>粉尘</w:t>
            </w:r>
            <w:r w:rsidRPr="000F22B4">
              <w:rPr>
                <w:rFonts w:ascii="微软雅黑" w:eastAsia="微软雅黑" w:hAnsi="微软雅黑" w:hint="eastAsia"/>
                <w:szCs w:val="21"/>
              </w:rPr>
              <w:t>：</w:t>
            </w:r>
            <w:r w:rsidRPr="000F22B4">
              <w:rPr>
                <w:rFonts w:ascii="微软雅黑" w:eastAsia="微软雅黑" w:hAnsi="微软雅黑"/>
                <w:szCs w:val="21"/>
              </w:rPr>
              <w:t>采用自带粉体回收箱收集后，尾气高空排放</w:t>
            </w:r>
            <w:r w:rsidRPr="000F22B4">
              <w:rPr>
                <w:rFonts w:ascii="微软雅黑" w:eastAsia="微软雅黑" w:hAnsi="微软雅黑" w:hint="eastAsia"/>
                <w:szCs w:val="21"/>
              </w:rPr>
              <w:t>。</w:t>
            </w:r>
          </w:p>
        </w:tc>
      </w:tr>
      <w:tr w:rsidR="000A6C04" w:rsidTr="00E20E1E">
        <w:trPr>
          <w:trHeight w:val="340"/>
          <w:jc w:val="center"/>
        </w:trPr>
        <w:tc>
          <w:tcPr>
            <w:tcW w:w="1597" w:type="dxa"/>
            <w:vMerge/>
            <w:shd w:val="clear" w:color="auto" w:fill="FFFFFF"/>
            <w:tcMar>
              <w:left w:w="28" w:type="dxa"/>
              <w:right w:w="28" w:type="dxa"/>
            </w:tcMar>
            <w:vAlign w:val="center"/>
          </w:tcPr>
          <w:p w:rsidR="000A6C04" w:rsidRPr="00987A5F" w:rsidRDefault="000A6C04" w:rsidP="00E20E1E">
            <w:pPr>
              <w:pStyle w:val="affffff3"/>
              <w:ind w:firstLine="420"/>
              <w:rPr>
                <w:rFonts w:ascii="微软雅黑" w:eastAsia="微软雅黑" w:hAnsi="微软雅黑"/>
                <w:sz w:val="21"/>
              </w:rPr>
            </w:pPr>
          </w:p>
        </w:tc>
        <w:tc>
          <w:tcPr>
            <w:tcW w:w="2232" w:type="dxa"/>
            <w:shd w:val="clear" w:color="auto" w:fill="FFFFFF"/>
            <w:tcMar>
              <w:left w:w="28" w:type="dxa"/>
              <w:right w:w="28" w:type="dxa"/>
            </w:tcMar>
            <w:vAlign w:val="center"/>
          </w:tcPr>
          <w:p w:rsidR="000A6C04" w:rsidRDefault="000A6C04" w:rsidP="00E20E1E">
            <w:pPr>
              <w:pStyle w:val="XN"/>
              <w:rPr>
                <w:rFonts w:ascii="微软雅黑" w:eastAsia="微软雅黑" w:hAnsi="微软雅黑" w:cs="宋体"/>
                <w:kern w:val="0"/>
                <w:szCs w:val="21"/>
              </w:rPr>
            </w:pPr>
            <w:r>
              <w:rPr>
                <w:rFonts w:ascii="微软雅黑" w:eastAsia="微软雅黑" w:hAnsi="微软雅黑" w:cs="宋体" w:hint="eastAsia"/>
                <w:kern w:val="0"/>
                <w:szCs w:val="21"/>
              </w:rPr>
              <w:t>噪声</w:t>
            </w:r>
          </w:p>
        </w:tc>
        <w:tc>
          <w:tcPr>
            <w:tcW w:w="5102" w:type="dxa"/>
            <w:shd w:val="clear" w:color="auto" w:fill="FFFFFF"/>
            <w:tcMar>
              <w:left w:w="28" w:type="dxa"/>
              <w:right w:w="28" w:type="dxa"/>
            </w:tcMar>
            <w:vAlign w:val="center"/>
          </w:tcPr>
          <w:p w:rsidR="000A6C04" w:rsidRPr="000F22B4" w:rsidRDefault="000A6C04" w:rsidP="00E20E1E">
            <w:pPr>
              <w:rPr>
                <w:rFonts w:ascii="微软雅黑" w:eastAsia="微软雅黑" w:hAnsi="微软雅黑"/>
                <w:szCs w:val="21"/>
              </w:rPr>
            </w:pPr>
            <w:r w:rsidRPr="000F22B4">
              <w:rPr>
                <w:rFonts w:ascii="微软雅黑" w:eastAsia="微软雅黑" w:hAnsi="微软雅黑" w:hint="eastAsia"/>
                <w:szCs w:val="21"/>
              </w:rPr>
              <w:t>1.各车间对设备做好保养、润滑工作</w:t>
            </w:r>
            <w:r>
              <w:rPr>
                <w:rFonts w:ascii="微软雅黑" w:eastAsia="微软雅黑" w:hAnsi="微软雅黑" w:hint="eastAsia"/>
                <w:szCs w:val="21"/>
              </w:rPr>
              <w:t>。</w:t>
            </w:r>
          </w:p>
          <w:p w:rsidR="000A6C04" w:rsidRPr="000F22B4" w:rsidRDefault="000A6C04" w:rsidP="00E20E1E">
            <w:pPr>
              <w:ind w:left="210" w:hangingChars="100" w:hanging="210"/>
              <w:rPr>
                <w:rFonts w:ascii="微软雅黑" w:eastAsia="微软雅黑" w:hAnsi="微软雅黑"/>
                <w:szCs w:val="21"/>
              </w:rPr>
            </w:pPr>
            <w:r w:rsidRPr="000F22B4">
              <w:rPr>
                <w:rFonts w:ascii="微软雅黑" w:eastAsia="微软雅黑" w:hAnsi="微软雅黑" w:hint="eastAsia"/>
                <w:szCs w:val="21"/>
              </w:rPr>
              <w:t>2.高噪声设备，通过合理布局，安装隔声门隔音降噪，设备减震等措施减少对环境的影响</w:t>
            </w:r>
            <w:r>
              <w:rPr>
                <w:rFonts w:ascii="微软雅黑" w:eastAsia="微软雅黑" w:hAnsi="微软雅黑" w:hint="eastAsia"/>
                <w:szCs w:val="21"/>
              </w:rPr>
              <w:t>。</w:t>
            </w:r>
          </w:p>
          <w:p w:rsidR="000A6C04" w:rsidRPr="000F22B4" w:rsidRDefault="000A6C04" w:rsidP="00E20E1E">
            <w:pPr>
              <w:ind w:left="210" w:hangingChars="100" w:hanging="210"/>
              <w:rPr>
                <w:rFonts w:ascii="微软雅黑" w:eastAsia="微软雅黑" w:hAnsi="微软雅黑"/>
                <w:szCs w:val="21"/>
              </w:rPr>
            </w:pPr>
            <w:r w:rsidRPr="000F22B4">
              <w:rPr>
                <w:rFonts w:ascii="微软雅黑" w:eastAsia="微软雅黑" w:hAnsi="微软雅黑" w:hint="eastAsia"/>
                <w:szCs w:val="21"/>
              </w:rPr>
              <w:t>3.联系环保局进行现场监测。</w:t>
            </w:r>
          </w:p>
        </w:tc>
      </w:tr>
      <w:tr w:rsidR="000A6C04" w:rsidTr="00E20E1E">
        <w:trPr>
          <w:trHeight w:val="1892"/>
          <w:jc w:val="center"/>
        </w:trPr>
        <w:tc>
          <w:tcPr>
            <w:tcW w:w="1597" w:type="dxa"/>
            <w:vMerge/>
            <w:shd w:val="clear" w:color="auto" w:fill="FFFFFF"/>
            <w:tcMar>
              <w:left w:w="28" w:type="dxa"/>
              <w:right w:w="28" w:type="dxa"/>
            </w:tcMar>
            <w:vAlign w:val="center"/>
          </w:tcPr>
          <w:p w:rsidR="000A6C04" w:rsidRPr="00987A5F" w:rsidRDefault="000A6C04" w:rsidP="00E20E1E">
            <w:pPr>
              <w:pStyle w:val="affffff3"/>
              <w:ind w:firstLine="420"/>
              <w:rPr>
                <w:rFonts w:ascii="微软雅黑" w:eastAsia="微软雅黑" w:hAnsi="微软雅黑"/>
                <w:sz w:val="21"/>
              </w:rPr>
            </w:pPr>
          </w:p>
        </w:tc>
        <w:tc>
          <w:tcPr>
            <w:tcW w:w="2232" w:type="dxa"/>
            <w:shd w:val="clear" w:color="auto" w:fill="FFFFFF"/>
            <w:tcMar>
              <w:left w:w="28" w:type="dxa"/>
              <w:right w:w="28" w:type="dxa"/>
            </w:tcMar>
            <w:vAlign w:val="center"/>
          </w:tcPr>
          <w:p w:rsidR="000A6C04" w:rsidRPr="00987A5F" w:rsidRDefault="000A6C04" w:rsidP="00E20E1E">
            <w:pPr>
              <w:pStyle w:val="affffff3"/>
              <w:ind w:firstLineChars="350" w:firstLine="735"/>
              <w:rPr>
                <w:rFonts w:ascii="微软雅黑" w:eastAsia="微软雅黑" w:hAnsi="微软雅黑"/>
                <w:color w:val="000000"/>
                <w:sz w:val="21"/>
              </w:rPr>
            </w:pPr>
            <w:r w:rsidRPr="00987A5F">
              <w:rPr>
                <w:rFonts w:ascii="微软雅黑" w:eastAsia="微软雅黑" w:hAnsi="微软雅黑" w:hint="eastAsia"/>
                <w:color w:val="000000"/>
                <w:sz w:val="21"/>
              </w:rPr>
              <w:t>固废处理</w:t>
            </w:r>
          </w:p>
        </w:tc>
        <w:tc>
          <w:tcPr>
            <w:tcW w:w="5102" w:type="dxa"/>
            <w:shd w:val="clear" w:color="auto" w:fill="FFFFFF"/>
            <w:tcMar>
              <w:left w:w="28" w:type="dxa"/>
              <w:right w:w="28" w:type="dxa"/>
            </w:tcMar>
            <w:vAlign w:val="center"/>
          </w:tcPr>
          <w:p w:rsidR="000A6C04" w:rsidRPr="005912A2" w:rsidRDefault="000A6C04" w:rsidP="000A6C04">
            <w:pPr>
              <w:pStyle w:val="New"/>
              <w:spacing w:before="156" w:after="156"/>
              <w:ind w:left="105" w:hangingChars="50" w:hanging="105"/>
              <w:rPr>
                <w:rFonts w:ascii="微软雅黑" w:eastAsia="微软雅黑" w:hAnsi="微软雅黑"/>
                <w:color w:val="000000"/>
                <w:sz w:val="21"/>
                <w:szCs w:val="21"/>
              </w:rPr>
            </w:pPr>
            <w:r w:rsidRPr="005912A2">
              <w:rPr>
                <w:rFonts w:ascii="微软雅黑" w:eastAsia="微软雅黑" w:hAnsi="微软雅黑" w:hint="eastAsia"/>
                <w:sz w:val="21"/>
                <w:szCs w:val="21"/>
              </w:rPr>
              <w:t>1.废酸液、废表调、磷化渣、污泥危废处置，与</w:t>
            </w:r>
            <w:r w:rsidRPr="005912A2">
              <w:rPr>
                <w:rFonts w:ascii="微软雅黑" w:eastAsia="微软雅黑" w:hAnsi="微软雅黑" w:hint="eastAsia"/>
                <w:color w:val="000000"/>
                <w:sz w:val="21"/>
                <w:szCs w:val="21"/>
              </w:rPr>
              <w:t>杭州富阳申能固废环保再生有限公司签约处置。</w:t>
            </w:r>
          </w:p>
          <w:p w:rsidR="000A6C04" w:rsidRPr="005912A2" w:rsidRDefault="000A6C04" w:rsidP="000A6C04">
            <w:pPr>
              <w:pStyle w:val="New"/>
              <w:spacing w:before="156" w:after="156"/>
              <w:ind w:left="105" w:hangingChars="50" w:hanging="105"/>
              <w:rPr>
                <w:rFonts w:ascii="微软雅黑" w:eastAsia="微软雅黑" w:hAnsi="微软雅黑"/>
                <w:sz w:val="21"/>
                <w:szCs w:val="21"/>
              </w:rPr>
            </w:pPr>
            <w:r w:rsidRPr="005912A2">
              <w:rPr>
                <w:rFonts w:ascii="微软雅黑" w:eastAsia="微软雅黑" w:hAnsi="微软雅黑" w:hint="eastAsia"/>
                <w:sz w:val="21"/>
                <w:szCs w:val="21"/>
              </w:rPr>
              <w:t>2.布艺加工边角料、金属边角料出售给物资回收单位综</w:t>
            </w:r>
            <w:r w:rsidRPr="005912A2">
              <w:rPr>
                <w:rFonts w:ascii="微软雅黑" w:eastAsia="微软雅黑" w:hAnsi="微软雅黑" w:hint="eastAsia"/>
                <w:sz w:val="21"/>
                <w:szCs w:val="21"/>
              </w:rPr>
              <w:lastRenderedPageBreak/>
              <w:t>合利用。</w:t>
            </w:r>
          </w:p>
          <w:p w:rsidR="000A6C04" w:rsidRPr="000F22B4" w:rsidRDefault="000A6C04" w:rsidP="000A6C04">
            <w:pPr>
              <w:pStyle w:val="New"/>
              <w:spacing w:before="156" w:after="156"/>
              <w:ind w:firstLineChars="0" w:firstLine="0"/>
            </w:pPr>
            <w:r w:rsidRPr="005912A2">
              <w:rPr>
                <w:rFonts w:ascii="微软雅黑" w:eastAsia="微软雅黑" w:hAnsi="微软雅黑" w:hint="eastAsia"/>
                <w:sz w:val="21"/>
                <w:szCs w:val="21"/>
              </w:rPr>
              <w:t>3.生活垃圾环卫部门统一清运卫生填埋。</w:t>
            </w:r>
          </w:p>
        </w:tc>
      </w:tr>
      <w:tr w:rsidR="000A6C04" w:rsidTr="00E20E1E">
        <w:trPr>
          <w:trHeight w:val="1125"/>
          <w:jc w:val="center"/>
        </w:trPr>
        <w:tc>
          <w:tcPr>
            <w:tcW w:w="1597" w:type="dxa"/>
            <w:vMerge/>
            <w:shd w:val="clear" w:color="auto" w:fill="FFFFFF"/>
            <w:tcMar>
              <w:left w:w="28" w:type="dxa"/>
              <w:right w:w="28" w:type="dxa"/>
            </w:tcMar>
            <w:vAlign w:val="center"/>
          </w:tcPr>
          <w:p w:rsidR="000A6C04" w:rsidRPr="00987A5F" w:rsidRDefault="000A6C04" w:rsidP="00E20E1E">
            <w:pPr>
              <w:pStyle w:val="affffff3"/>
              <w:ind w:firstLine="420"/>
              <w:rPr>
                <w:rFonts w:ascii="微软雅黑" w:eastAsia="微软雅黑" w:hAnsi="微软雅黑"/>
                <w:sz w:val="21"/>
              </w:rPr>
            </w:pPr>
          </w:p>
        </w:tc>
        <w:tc>
          <w:tcPr>
            <w:tcW w:w="2232" w:type="dxa"/>
            <w:shd w:val="clear" w:color="auto" w:fill="FFFFFF"/>
            <w:tcMar>
              <w:left w:w="28" w:type="dxa"/>
              <w:right w:w="28" w:type="dxa"/>
            </w:tcMar>
            <w:vAlign w:val="center"/>
          </w:tcPr>
          <w:p w:rsidR="000A6C04" w:rsidRPr="00987A5F" w:rsidRDefault="000A6C04" w:rsidP="00E20E1E">
            <w:pPr>
              <w:pStyle w:val="affffff3"/>
              <w:ind w:firstLineChars="291" w:firstLine="611"/>
              <w:rPr>
                <w:rFonts w:ascii="微软雅黑" w:eastAsia="微软雅黑" w:hAnsi="微软雅黑"/>
                <w:sz w:val="21"/>
              </w:rPr>
            </w:pPr>
            <w:r w:rsidRPr="00987A5F">
              <w:rPr>
                <w:rFonts w:ascii="微软雅黑" w:eastAsia="微软雅黑" w:hAnsi="微软雅黑" w:hint="eastAsia"/>
                <w:sz w:val="21"/>
              </w:rPr>
              <w:t>火灾（潜在）</w:t>
            </w:r>
          </w:p>
        </w:tc>
        <w:tc>
          <w:tcPr>
            <w:tcW w:w="5102" w:type="dxa"/>
            <w:shd w:val="clear" w:color="auto" w:fill="FFFFFF"/>
            <w:tcMar>
              <w:left w:w="28" w:type="dxa"/>
              <w:right w:w="28" w:type="dxa"/>
            </w:tcMar>
            <w:vAlign w:val="center"/>
          </w:tcPr>
          <w:p w:rsidR="000A6C04" w:rsidRPr="00987A5F" w:rsidRDefault="000A6C04" w:rsidP="00E20E1E">
            <w:pPr>
              <w:pStyle w:val="affffff3"/>
              <w:ind w:firstLineChars="0" w:firstLine="0"/>
              <w:rPr>
                <w:rFonts w:ascii="微软雅黑" w:eastAsia="微软雅黑" w:hAnsi="微软雅黑"/>
                <w:sz w:val="21"/>
              </w:rPr>
            </w:pPr>
            <w:r w:rsidRPr="00987A5F">
              <w:rPr>
                <w:rFonts w:ascii="微软雅黑" w:eastAsia="微软雅黑" w:hAnsi="微软雅黑" w:hint="eastAsia"/>
                <w:sz w:val="21"/>
              </w:rPr>
              <w:t>不定期或定期检查灭火器及消防栓，及时排除厂区内火灾隐患。</w:t>
            </w:r>
          </w:p>
        </w:tc>
      </w:tr>
      <w:tr w:rsidR="000A6C04" w:rsidTr="00E20E1E">
        <w:trPr>
          <w:trHeight w:val="1396"/>
          <w:jc w:val="center"/>
        </w:trPr>
        <w:tc>
          <w:tcPr>
            <w:tcW w:w="1597" w:type="dxa"/>
            <w:shd w:val="clear" w:color="auto" w:fill="FFFFFF"/>
            <w:tcMar>
              <w:left w:w="28" w:type="dxa"/>
              <w:right w:w="28" w:type="dxa"/>
            </w:tcMar>
            <w:vAlign w:val="center"/>
          </w:tcPr>
          <w:p w:rsidR="000A6C04" w:rsidRPr="00987A5F" w:rsidRDefault="000A6C04" w:rsidP="00E20E1E">
            <w:pPr>
              <w:pStyle w:val="affffff3"/>
              <w:ind w:firstLineChars="144" w:firstLine="302"/>
              <w:rPr>
                <w:rFonts w:ascii="微软雅黑" w:eastAsia="微软雅黑" w:hAnsi="微软雅黑"/>
                <w:sz w:val="21"/>
              </w:rPr>
            </w:pPr>
            <w:r w:rsidRPr="00987A5F">
              <w:rPr>
                <w:rFonts w:ascii="微软雅黑" w:eastAsia="微软雅黑" w:hAnsi="微软雅黑" w:hint="eastAsia"/>
                <w:sz w:val="21"/>
              </w:rPr>
              <w:t>安全生产</w:t>
            </w:r>
          </w:p>
        </w:tc>
        <w:tc>
          <w:tcPr>
            <w:tcW w:w="2232" w:type="dxa"/>
            <w:shd w:val="clear" w:color="auto" w:fill="FFFFFF"/>
            <w:tcMar>
              <w:left w:w="28" w:type="dxa"/>
              <w:right w:w="28" w:type="dxa"/>
            </w:tcMar>
            <w:vAlign w:val="center"/>
          </w:tcPr>
          <w:p w:rsidR="000A6C04" w:rsidRPr="00987A5F" w:rsidRDefault="000A6C04" w:rsidP="00E20E1E">
            <w:pPr>
              <w:pStyle w:val="affffff3"/>
              <w:ind w:firstLineChars="242" w:firstLine="508"/>
              <w:rPr>
                <w:rFonts w:ascii="微软雅黑" w:eastAsia="微软雅黑" w:hAnsi="微软雅黑"/>
                <w:sz w:val="21"/>
              </w:rPr>
            </w:pPr>
            <w:r w:rsidRPr="00987A5F">
              <w:rPr>
                <w:rFonts w:ascii="微软雅黑" w:eastAsia="微软雅黑" w:hAnsi="微软雅黑" w:hint="eastAsia"/>
                <w:sz w:val="21"/>
              </w:rPr>
              <w:t>杜绝安全事故</w:t>
            </w:r>
          </w:p>
          <w:p w:rsidR="000A6C04" w:rsidRPr="00987A5F" w:rsidRDefault="000A6C04" w:rsidP="00E20E1E">
            <w:pPr>
              <w:pStyle w:val="affffff3"/>
              <w:ind w:firstLine="420"/>
              <w:rPr>
                <w:rFonts w:ascii="微软雅黑" w:eastAsia="微软雅黑" w:hAnsi="微软雅黑"/>
                <w:sz w:val="21"/>
              </w:rPr>
            </w:pPr>
            <w:r w:rsidRPr="00987A5F">
              <w:rPr>
                <w:rFonts w:ascii="微软雅黑" w:eastAsia="微软雅黑" w:hAnsi="微软雅黑" w:hint="eastAsia"/>
                <w:sz w:val="21"/>
              </w:rPr>
              <w:t>预防职业病发生</w:t>
            </w:r>
          </w:p>
        </w:tc>
        <w:tc>
          <w:tcPr>
            <w:tcW w:w="5102" w:type="dxa"/>
            <w:shd w:val="clear" w:color="auto" w:fill="FFFFFF"/>
            <w:tcMar>
              <w:left w:w="28" w:type="dxa"/>
              <w:right w:w="28" w:type="dxa"/>
            </w:tcMar>
            <w:vAlign w:val="center"/>
          </w:tcPr>
          <w:p w:rsidR="000A6C04" w:rsidRPr="00987A5F" w:rsidRDefault="000A6C04" w:rsidP="00E20E1E">
            <w:pPr>
              <w:pStyle w:val="affffff3"/>
              <w:ind w:firstLineChars="0" w:firstLine="0"/>
              <w:rPr>
                <w:rFonts w:ascii="微软雅黑" w:eastAsia="微软雅黑" w:hAnsi="微软雅黑"/>
                <w:sz w:val="21"/>
              </w:rPr>
            </w:pPr>
            <w:r w:rsidRPr="00987A5F">
              <w:rPr>
                <w:rFonts w:ascii="微软雅黑" w:eastAsia="微软雅黑" w:hAnsi="微软雅黑" w:hint="eastAsia"/>
                <w:sz w:val="21"/>
              </w:rPr>
              <w:t>1.制定安全用电管理；</w:t>
            </w:r>
          </w:p>
          <w:p w:rsidR="000A6C04" w:rsidRPr="00987A5F" w:rsidRDefault="000A6C04" w:rsidP="00E20E1E">
            <w:pPr>
              <w:pStyle w:val="affffff3"/>
              <w:ind w:firstLineChars="0" w:firstLine="0"/>
              <w:rPr>
                <w:rFonts w:ascii="微软雅黑" w:eastAsia="微软雅黑" w:hAnsi="微软雅黑"/>
                <w:sz w:val="21"/>
              </w:rPr>
            </w:pPr>
            <w:r w:rsidRPr="00987A5F">
              <w:rPr>
                <w:rFonts w:ascii="微软雅黑" w:eastAsia="微软雅黑" w:hAnsi="微软雅黑" w:hint="eastAsia"/>
                <w:sz w:val="21"/>
              </w:rPr>
              <w:t>2.制定机械伤害安全管理制度；</w:t>
            </w:r>
          </w:p>
          <w:p w:rsidR="000A6C04" w:rsidRPr="00987A5F" w:rsidRDefault="000A6C04" w:rsidP="00E20E1E">
            <w:pPr>
              <w:pStyle w:val="affffff3"/>
              <w:ind w:firstLineChars="0" w:firstLine="0"/>
              <w:rPr>
                <w:rFonts w:ascii="微软雅黑" w:eastAsia="微软雅黑" w:hAnsi="微软雅黑"/>
                <w:sz w:val="21"/>
              </w:rPr>
            </w:pPr>
            <w:r w:rsidRPr="00987A5F">
              <w:rPr>
                <w:rFonts w:ascii="微软雅黑" w:eastAsia="微软雅黑" w:hAnsi="微软雅黑" w:hint="eastAsia"/>
                <w:sz w:val="21"/>
              </w:rPr>
              <w:t>3.制定预防高温中暑管理制度。‘</w:t>
            </w:r>
          </w:p>
        </w:tc>
      </w:tr>
    </w:tbl>
    <w:p w:rsidR="00E77652" w:rsidRDefault="003167E1" w:rsidP="00E77652">
      <w:pPr>
        <w:pStyle w:val="1f7"/>
        <w:ind w:firstLineChars="0" w:firstLine="0"/>
        <w:rPr>
          <w:rFonts w:asciiTheme="minorEastAsia" w:eastAsiaTheme="minorEastAsia" w:hAnsiTheme="minorEastAsia" w:cs="宋体"/>
          <w:b/>
          <w:bCs/>
          <w:sz w:val="28"/>
          <w:szCs w:val="28"/>
        </w:rPr>
      </w:pPr>
      <w:r w:rsidRPr="003167E1">
        <w:rPr>
          <w:rFonts w:asciiTheme="minorEastAsia" w:eastAsiaTheme="minorEastAsia" w:hAnsiTheme="minorEastAsia" w:cs="宋体" w:hint="eastAsia"/>
          <w:b/>
          <w:bCs/>
          <w:sz w:val="28"/>
          <w:szCs w:val="28"/>
        </w:rPr>
        <w:t>8 商业道德</w:t>
      </w:r>
    </w:p>
    <w:p w:rsidR="00843E34" w:rsidRDefault="00843E34" w:rsidP="00566369">
      <w:pPr>
        <w:ind w:firstLineChars="250" w:firstLine="700"/>
        <w:rPr>
          <w:rFonts w:asciiTheme="minorEastAsia" w:hAnsiTheme="minorEastAsia"/>
          <w:sz w:val="28"/>
          <w:szCs w:val="28"/>
        </w:rPr>
      </w:pPr>
      <w:r>
        <w:rPr>
          <w:rFonts w:asciiTheme="minorEastAsia" w:hAnsiTheme="minorEastAsia" w:hint="eastAsia"/>
          <w:sz w:val="28"/>
          <w:szCs w:val="28"/>
        </w:rPr>
        <w:t>公司</w:t>
      </w:r>
      <w:r w:rsidRPr="00093F36">
        <w:rPr>
          <w:rFonts w:asciiTheme="minorEastAsia" w:eastAsiaTheme="minorEastAsia" w:hAnsiTheme="minorEastAsia" w:hint="eastAsia"/>
          <w:sz w:val="28"/>
          <w:szCs w:val="28"/>
        </w:rPr>
        <w:t>自创立以来,一直</w:t>
      </w:r>
      <w:r>
        <w:rPr>
          <w:rFonts w:asciiTheme="minorEastAsia" w:hAnsiTheme="minorEastAsia" w:hint="eastAsia"/>
          <w:sz w:val="28"/>
          <w:szCs w:val="28"/>
        </w:rPr>
        <w:t>秉承</w:t>
      </w:r>
      <w:r w:rsidRPr="00093F36">
        <w:rPr>
          <w:rFonts w:asciiTheme="minorEastAsia" w:eastAsiaTheme="minorEastAsia" w:hAnsiTheme="minorEastAsia" w:hint="eastAsia"/>
          <w:sz w:val="28"/>
          <w:szCs w:val="28"/>
        </w:rPr>
        <w:t>着最高标准的商业道德,并以“诚信”作为企业的核心价值观之一,公在营运</w:t>
      </w:r>
      <w:r>
        <w:rPr>
          <w:rFonts w:asciiTheme="minorEastAsia" w:hAnsiTheme="minorEastAsia" w:hint="eastAsia"/>
          <w:sz w:val="28"/>
          <w:szCs w:val="28"/>
        </w:rPr>
        <w:t>过程</w:t>
      </w:r>
      <w:r w:rsidRPr="00093F36">
        <w:rPr>
          <w:rFonts w:asciiTheme="minorEastAsia" w:eastAsiaTheme="minorEastAsia" w:hAnsiTheme="minorEastAsia" w:hint="eastAsia"/>
          <w:sz w:val="28"/>
          <w:szCs w:val="28"/>
        </w:rPr>
        <w:t>中,</w:t>
      </w:r>
      <w:r>
        <w:rPr>
          <w:rFonts w:asciiTheme="minorEastAsia" w:hAnsiTheme="minorEastAsia" w:hint="eastAsia"/>
          <w:sz w:val="28"/>
          <w:szCs w:val="28"/>
        </w:rPr>
        <w:t>遵</w:t>
      </w:r>
      <w:r w:rsidRPr="00093F36">
        <w:rPr>
          <w:rFonts w:asciiTheme="minorEastAsia" w:eastAsiaTheme="minorEastAsia" w:hAnsiTheme="minorEastAsia" w:hint="eastAsia"/>
          <w:sz w:val="28"/>
          <w:szCs w:val="28"/>
        </w:rPr>
        <w:t>纪守法,公开承诺反对任何形式的贪污腐败、</w:t>
      </w:r>
      <w:r>
        <w:rPr>
          <w:rFonts w:asciiTheme="minorEastAsia" w:hAnsiTheme="minorEastAsia" w:hint="eastAsia"/>
          <w:sz w:val="28"/>
          <w:szCs w:val="28"/>
        </w:rPr>
        <w:t>挪用公款</w:t>
      </w:r>
      <w:r w:rsidRPr="00093F36">
        <w:rPr>
          <w:rFonts w:asciiTheme="minorEastAsia" w:eastAsiaTheme="minorEastAsia" w:hAnsiTheme="minorEastAsia" w:hint="eastAsia"/>
          <w:sz w:val="28"/>
          <w:szCs w:val="28"/>
        </w:rPr>
        <w:t>、敲诈勒索行为</w:t>
      </w:r>
      <w:r>
        <w:rPr>
          <w:rFonts w:asciiTheme="minorEastAsia" w:hAnsiTheme="minorEastAsia" w:hint="eastAsia"/>
          <w:sz w:val="28"/>
          <w:szCs w:val="28"/>
        </w:rPr>
        <w:t>；</w:t>
      </w:r>
      <w:r w:rsidRPr="00093F36">
        <w:rPr>
          <w:rFonts w:asciiTheme="minorEastAsia" w:eastAsiaTheme="minorEastAsia" w:hAnsiTheme="minorEastAsia" w:hint="eastAsia"/>
          <w:sz w:val="28"/>
          <w:szCs w:val="28"/>
        </w:rPr>
        <w:t>避免一切形式的利益冲突</w:t>
      </w:r>
      <w:r>
        <w:rPr>
          <w:rFonts w:asciiTheme="minorEastAsia" w:hAnsiTheme="minorEastAsia" w:hint="eastAsia"/>
          <w:sz w:val="28"/>
          <w:szCs w:val="28"/>
        </w:rPr>
        <w:t>；尊重</w:t>
      </w:r>
      <w:r w:rsidRPr="00093F36">
        <w:rPr>
          <w:rFonts w:asciiTheme="minorEastAsia" w:eastAsiaTheme="minorEastAsia" w:hAnsiTheme="minorEastAsia" w:hint="eastAsia"/>
          <w:sz w:val="28"/>
          <w:szCs w:val="28"/>
        </w:rPr>
        <w:t>知识产权</w:t>
      </w:r>
      <w:r>
        <w:rPr>
          <w:rFonts w:asciiTheme="minorEastAsia" w:hAnsiTheme="minorEastAsia" w:hint="eastAsia"/>
          <w:sz w:val="28"/>
          <w:szCs w:val="28"/>
        </w:rPr>
        <w:t>，</w:t>
      </w:r>
      <w:r w:rsidRPr="00093F36">
        <w:rPr>
          <w:rFonts w:asciiTheme="minorEastAsia" w:eastAsiaTheme="minorEastAsia" w:hAnsiTheme="minorEastAsia" w:hint="eastAsia"/>
          <w:sz w:val="28"/>
          <w:szCs w:val="28"/>
        </w:rPr>
        <w:t>保护客户信息</w:t>
      </w:r>
      <w:r>
        <w:rPr>
          <w:rFonts w:asciiTheme="minorEastAsia" w:hAnsiTheme="minorEastAsia" w:hint="eastAsia"/>
          <w:sz w:val="28"/>
          <w:szCs w:val="28"/>
        </w:rPr>
        <w:t>；遵守</w:t>
      </w:r>
      <w:r w:rsidRPr="00093F36">
        <w:rPr>
          <w:rFonts w:asciiTheme="minorEastAsia" w:eastAsiaTheme="minorEastAsia" w:hAnsiTheme="minorEastAsia" w:hint="eastAsia"/>
          <w:sz w:val="28"/>
          <w:szCs w:val="28"/>
        </w:rPr>
        <w:t>市场规律,抵制虚假广告和不公平竞争</w:t>
      </w:r>
      <w:r>
        <w:rPr>
          <w:rFonts w:asciiTheme="minorEastAsia" w:hAnsiTheme="minorEastAsia" w:hint="eastAsia"/>
          <w:sz w:val="28"/>
          <w:szCs w:val="28"/>
        </w:rPr>
        <w:t>；</w:t>
      </w:r>
      <w:r w:rsidRPr="00093F36">
        <w:rPr>
          <w:rFonts w:asciiTheme="minorEastAsia" w:eastAsiaTheme="minorEastAsia" w:hAnsiTheme="minorEastAsia" w:hint="eastAsia"/>
          <w:sz w:val="28"/>
          <w:szCs w:val="28"/>
        </w:rPr>
        <w:t>按照上市公司信息公开的要求进行</w:t>
      </w:r>
      <w:r>
        <w:rPr>
          <w:rFonts w:asciiTheme="minorEastAsia" w:hAnsiTheme="minorEastAsia" w:hint="eastAsia"/>
          <w:sz w:val="28"/>
          <w:szCs w:val="28"/>
        </w:rPr>
        <w:t>信</w:t>
      </w:r>
      <w:r w:rsidRPr="00093F36">
        <w:rPr>
          <w:rFonts w:asciiTheme="minorEastAsia" w:eastAsiaTheme="minorEastAsia" w:hAnsiTheme="minorEastAsia" w:hint="eastAsia"/>
          <w:sz w:val="28"/>
          <w:szCs w:val="28"/>
        </w:rPr>
        <w:t>息披露</w:t>
      </w:r>
      <w:r>
        <w:rPr>
          <w:rFonts w:asciiTheme="minorEastAsia" w:hAnsiTheme="minorEastAsia" w:hint="eastAsia"/>
          <w:sz w:val="28"/>
          <w:szCs w:val="28"/>
        </w:rPr>
        <w:t>；</w:t>
      </w:r>
      <w:r w:rsidRPr="00093F36">
        <w:rPr>
          <w:rFonts w:asciiTheme="minorEastAsia" w:eastAsiaTheme="minorEastAsia" w:hAnsiTheme="minorEastAsia" w:hint="eastAsia"/>
          <w:sz w:val="28"/>
          <w:szCs w:val="28"/>
        </w:rPr>
        <w:t>设立有效的</w:t>
      </w:r>
      <w:r>
        <w:rPr>
          <w:rFonts w:asciiTheme="minorEastAsia" w:hAnsiTheme="minorEastAsia" w:hint="eastAsia"/>
          <w:sz w:val="28"/>
          <w:szCs w:val="28"/>
        </w:rPr>
        <w:t>沟通</w:t>
      </w:r>
      <w:r w:rsidRPr="00093F36">
        <w:rPr>
          <w:rFonts w:asciiTheme="minorEastAsia" w:eastAsiaTheme="minorEastAsia" w:hAnsiTheme="minorEastAsia" w:hint="eastAsia"/>
          <w:sz w:val="28"/>
          <w:szCs w:val="28"/>
        </w:rPr>
        <w:t>渠道为申诉和检举提供便利,并为申诉者和检举者提供身份保护,禁止任何形式的打击报复行为</w:t>
      </w:r>
      <w:r>
        <w:rPr>
          <w:rFonts w:asciiTheme="minorEastAsia" w:hAnsiTheme="minorEastAsia" w:hint="eastAsia"/>
          <w:sz w:val="28"/>
          <w:szCs w:val="28"/>
        </w:rPr>
        <w:t>；</w:t>
      </w:r>
      <w:r w:rsidRPr="00093F36">
        <w:rPr>
          <w:rFonts w:asciiTheme="minorEastAsia" w:eastAsiaTheme="minorEastAsia" w:hAnsiTheme="minorEastAsia" w:hint="eastAsia"/>
          <w:sz w:val="28"/>
          <w:szCs w:val="28"/>
        </w:rPr>
        <w:t>尊重与公司有业务往来的</w:t>
      </w:r>
      <w:r>
        <w:rPr>
          <w:rFonts w:asciiTheme="minorEastAsia" w:hAnsiTheme="minorEastAsia" w:hint="eastAsia"/>
          <w:sz w:val="28"/>
          <w:szCs w:val="28"/>
        </w:rPr>
        <w:t>所有人士的隐私。</w:t>
      </w:r>
    </w:p>
    <w:p w:rsidR="0085229C" w:rsidRPr="0085229C" w:rsidRDefault="0085229C" w:rsidP="006828B7">
      <w:pPr>
        <w:spacing w:beforeLines="50" w:afterLines="50"/>
        <w:ind w:firstLineChars="100" w:firstLine="280"/>
        <w:jc w:val="left"/>
        <w:outlineLvl w:val="3"/>
        <w:rPr>
          <w:rFonts w:asciiTheme="minorEastAsia" w:eastAsiaTheme="minorEastAsia" w:hAnsiTheme="minorEastAsia"/>
          <w:bCs/>
          <w:sz w:val="28"/>
          <w:szCs w:val="28"/>
        </w:rPr>
      </w:pPr>
      <w:r w:rsidRPr="0085229C">
        <w:rPr>
          <w:rFonts w:asciiTheme="minorEastAsia" w:eastAsiaTheme="minorEastAsia" w:hAnsiTheme="minorEastAsia" w:hint="eastAsia"/>
          <w:bCs/>
          <w:sz w:val="28"/>
          <w:szCs w:val="28"/>
        </w:rPr>
        <w:t>1)诚信建设</w:t>
      </w:r>
    </w:p>
    <w:p w:rsidR="0085229C" w:rsidRPr="0085229C" w:rsidRDefault="0085229C" w:rsidP="0085229C">
      <w:pPr>
        <w:ind w:firstLineChars="200" w:firstLine="560"/>
        <w:rPr>
          <w:rFonts w:asciiTheme="minorEastAsia" w:eastAsiaTheme="minorEastAsia" w:hAnsiTheme="minorEastAsia"/>
          <w:sz w:val="28"/>
          <w:szCs w:val="28"/>
        </w:rPr>
      </w:pPr>
      <w:r w:rsidRPr="0085229C">
        <w:rPr>
          <w:rFonts w:asciiTheme="minorEastAsia" w:eastAsiaTheme="minorEastAsia" w:hAnsiTheme="minorEastAsia" w:hint="eastAsia"/>
          <w:sz w:val="28"/>
          <w:szCs w:val="28"/>
        </w:rPr>
        <w:t>公司加强组织诚信体系建设，将诚信与企业文化相结合。公司特制定了廉政建设制度等各项制度，关键岗位签署廉洁宣誓承诺书。多年以来，在严格诚信体系的监管和公司高层领导的带领下，公司认真实践诚信理念，严格履行道德准则，做到诚实守信、合法经营、依法纳税，合</w:t>
      </w:r>
      <w:r w:rsidRPr="0085229C">
        <w:rPr>
          <w:rFonts w:asciiTheme="minorEastAsia" w:eastAsiaTheme="minorEastAsia" w:hAnsiTheme="minorEastAsia" w:hint="eastAsia"/>
          <w:sz w:val="28"/>
          <w:szCs w:val="28"/>
        </w:rPr>
        <w:lastRenderedPageBreak/>
        <w:t>同违约率为零，从不拖欠银行贷款和供应商货款，赢得良好的社会声誉；公司高层、中层领导均无违法乱纪记录，在客户、供应商、公众、社会中树立了良好的信用道德形象。</w:t>
      </w:r>
    </w:p>
    <w:p w:rsidR="0085229C" w:rsidRPr="0085229C" w:rsidRDefault="0085229C" w:rsidP="006828B7">
      <w:pPr>
        <w:spacing w:beforeLines="50" w:afterLines="50"/>
        <w:ind w:firstLineChars="150" w:firstLine="420"/>
        <w:jc w:val="left"/>
        <w:outlineLvl w:val="3"/>
        <w:rPr>
          <w:rFonts w:asciiTheme="minorEastAsia" w:eastAsiaTheme="minorEastAsia" w:hAnsiTheme="minorEastAsia"/>
          <w:bCs/>
          <w:sz w:val="28"/>
          <w:szCs w:val="28"/>
        </w:rPr>
      </w:pPr>
      <w:r w:rsidRPr="0085229C">
        <w:rPr>
          <w:rFonts w:asciiTheme="minorEastAsia" w:eastAsiaTheme="minorEastAsia" w:hAnsiTheme="minorEastAsia" w:hint="eastAsia"/>
          <w:bCs/>
          <w:sz w:val="28"/>
          <w:szCs w:val="28"/>
        </w:rPr>
        <w:t>2)道德规范关键过程及绩效指标</w:t>
      </w:r>
    </w:p>
    <w:p w:rsidR="0085229C" w:rsidRPr="0085229C" w:rsidRDefault="0085229C" w:rsidP="0085229C">
      <w:pPr>
        <w:ind w:firstLineChars="200" w:firstLine="560"/>
        <w:rPr>
          <w:rFonts w:asciiTheme="minorEastAsia" w:eastAsiaTheme="minorEastAsia" w:hAnsiTheme="minorEastAsia"/>
          <w:sz w:val="28"/>
          <w:szCs w:val="28"/>
        </w:rPr>
      </w:pPr>
      <w:r w:rsidRPr="0085229C">
        <w:rPr>
          <w:rFonts w:asciiTheme="minorEastAsia" w:eastAsiaTheme="minorEastAsia" w:hAnsiTheme="minorEastAsia" w:hint="eastAsia"/>
          <w:sz w:val="28"/>
          <w:szCs w:val="28"/>
        </w:rPr>
        <w:t>公司建立健全了道德行为监测体系，用于监测公司全体员工（包括中高层领导）的道德行为，具体见下表所示。</w:t>
      </w:r>
    </w:p>
    <w:p w:rsidR="0085229C" w:rsidRPr="0085229C" w:rsidRDefault="0085229C" w:rsidP="0085229C">
      <w:pPr>
        <w:jc w:val="center"/>
        <w:rPr>
          <w:rFonts w:ascii="微软雅黑" w:eastAsia="微软雅黑" w:hAnsi="微软雅黑"/>
          <w:sz w:val="24"/>
        </w:rPr>
      </w:pPr>
      <w:r w:rsidRPr="0085229C">
        <w:rPr>
          <w:rFonts w:ascii="微软雅黑" w:eastAsia="微软雅黑" w:hAnsi="微软雅黑" w:hint="eastAsia"/>
          <w:sz w:val="24"/>
        </w:rPr>
        <w:t>图表</w:t>
      </w:r>
      <w:r w:rsidR="00186F02">
        <w:rPr>
          <w:rFonts w:ascii="微软雅黑" w:eastAsia="微软雅黑" w:hAnsi="微软雅黑" w:hint="eastAsia"/>
          <w:sz w:val="24"/>
        </w:rPr>
        <w:t>5</w:t>
      </w:r>
      <w:r w:rsidRPr="0085229C">
        <w:rPr>
          <w:rFonts w:ascii="微软雅黑" w:eastAsia="微软雅黑" w:hAnsi="微软雅黑" w:hint="eastAsia"/>
          <w:sz w:val="24"/>
        </w:rPr>
        <w:t>公司道德行为检测指标</w:t>
      </w:r>
    </w:p>
    <w:tbl>
      <w:tblPr>
        <w:tblW w:w="896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221"/>
        <w:gridCol w:w="1701"/>
        <w:gridCol w:w="1892"/>
        <w:gridCol w:w="2077"/>
        <w:gridCol w:w="2070"/>
      </w:tblGrid>
      <w:tr w:rsidR="0085229C" w:rsidRPr="0085229C" w:rsidTr="001E52DC">
        <w:trPr>
          <w:trHeight w:val="20"/>
          <w:tblHeader/>
          <w:jc w:val="center"/>
        </w:trPr>
        <w:tc>
          <w:tcPr>
            <w:tcW w:w="1221" w:type="dxa"/>
            <w:shd w:val="clear" w:color="auto" w:fill="C6D9F1" w:themeFill="text2" w:themeFillTint="33"/>
            <w:vAlign w:val="center"/>
          </w:tcPr>
          <w:p w:rsidR="0085229C" w:rsidRPr="0085229C" w:rsidRDefault="0085229C" w:rsidP="00050008">
            <w:pPr>
              <w:jc w:val="center"/>
              <w:rPr>
                <w:rFonts w:ascii="微软雅黑" w:eastAsia="微软雅黑" w:hAnsi="微软雅黑"/>
                <w:bCs/>
                <w:color w:val="000000" w:themeColor="text1"/>
                <w:szCs w:val="21"/>
              </w:rPr>
            </w:pPr>
            <w:r w:rsidRPr="0085229C">
              <w:rPr>
                <w:rFonts w:ascii="微软雅黑" w:eastAsia="微软雅黑" w:hAnsi="微软雅黑" w:hint="eastAsia"/>
                <w:bCs/>
                <w:color w:val="000000" w:themeColor="text1"/>
                <w:szCs w:val="21"/>
              </w:rPr>
              <w:t>相关方</w:t>
            </w:r>
          </w:p>
        </w:tc>
        <w:tc>
          <w:tcPr>
            <w:tcW w:w="1701" w:type="dxa"/>
            <w:shd w:val="clear" w:color="auto" w:fill="C6D9F1" w:themeFill="text2" w:themeFillTint="33"/>
            <w:vAlign w:val="center"/>
          </w:tcPr>
          <w:p w:rsidR="0085229C" w:rsidRPr="0085229C" w:rsidRDefault="0085229C" w:rsidP="00050008">
            <w:pPr>
              <w:jc w:val="center"/>
              <w:rPr>
                <w:rFonts w:ascii="微软雅黑" w:eastAsia="微软雅黑" w:hAnsi="微软雅黑"/>
                <w:bCs/>
                <w:color w:val="000000" w:themeColor="text1"/>
                <w:szCs w:val="21"/>
              </w:rPr>
            </w:pPr>
            <w:r w:rsidRPr="0085229C">
              <w:rPr>
                <w:rFonts w:ascii="微软雅黑" w:eastAsia="微软雅黑" w:hAnsi="微软雅黑" w:hint="eastAsia"/>
                <w:bCs/>
                <w:color w:val="000000" w:themeColor="text1"/>
                <w:szCs w:val="21"/>
              </w:rPr>
              <w:t>道德行为要求</w:t>
            </w:r>
          </w:p>
        </w:tc>
        <w:tc>
          <w:tcPr>
            <w:tcW w:w="1892" w:type="dxa"/>
            <w:shd w:val="clear" w:color="auto" w:fill="C6D9F1" w:themeFill="text2" w:themeFillTint="33"/>
            <w:vAlign w:val="center"/>
          </w:tcPr>
          <w:p w:rsidR="0085229C" w:rsidRPr="0085229C" w:rsidRDefault="0085229C" w:rsidP="00050008">
            <w:pPr>
              <w:jc w:val="center"/>
              <w:rPr>
                <w:rFonts w:ascii="微软雅黑" w:eastAsia="微软雅黑" w:hAnsi="微软雅黑"/>
                <w:bCs/>
                <w:color w:val="000000" w:themeColor="text1"/>
                <w:szCs w:val="21"/>
              </w:rPr>
            </w:pPr>
            <w:r w:rsidRPr="0085229C">
              <w:rPr>
                <w:rFonts w:ascii="微软雅黑" w:eastAsia="微软雅黑" w:hAnsi="微软雅黑" w:hint="eastAsia"/>
                <w:bCs/>
                <w:color w:val="000000" w:themeColor="text1"/>
                <w:szCs w:val="21"/>
              </w:rPr>
              <w:t>监测依据</w:t>
            </w:r>
          </w:p>
        </w:tc>
        <w:tc>
          <w:tcPr>
            <w:tcW w:w="2077" w:type="dxa"/>
            <w:shd w:val="clear" w:color="auto" w:fill="C6D9F1" w:themeFill="text2" w:themeFillTint="33"/>
            <w:vAlign w:val="center"/>
          </w:tcPr>
          <w:p w:rsidR="0085229C" w:rsidRPr="0085229C" w:rsidRDefault="0085229C" w:rsidP="00050008">
            <w:pPr>
              <w:jc w:val="center"/>
              <w:rPr>
                <w:rFonts w:ascii="微软雅黑" w:eastAsia="微软雅黑" w:hAnsi="微软雅黑"/>
                <w:bCs/>
                <w:color w:val="000000" w:themeColor="text1"/>
                <w:szCs w:val="21"/>
              </w:rPr>
            </w:pPr>
            <w:r w:rsidRPr="0085229C">
              <w:rPr>
                <w:rFonts w:ascii="微软雅黑" w:eastAsia="微软雅黑" w:hAnsi="微软雅黑" w:hint="eastAsia"/>
                <w:bCs/>
                <w:color w:val="000000" w:themeColor="text1"/>
                <w:szCs w:val="21"/>
              </w:rPr>
              <w:t>测量方法</w:t>
            </w:r>
          </w:p>
        </w:tc>
        <w:tc>
          <w:tcPr>
            <w:tcW w:w="2070" w:type="dxa"/>
            <w:shd w:val="clear" w:color="auto" w:fill="C6D9F1" w:themeFill="text2" w:themeFillTint="33"/>
            <w:vAlign w:val="center"/>
          </w:tcPr>
          <w:p w:rsidR="0085229C" w:rsidRPr="0085229C" w:rsidRDefault="0085229C" w:rsidP="00050008">
            <w:pPr>
              <w:jc w:val="center"/>
              <w:rPr>
                <w:rFonts w:ascii="微软雅黑" w:eastAsia="微软雅黑" w:hAnsi="微软雅黑"/>
                <w:bCs/>
                <w:color w:val="000000" w:themeColor="text1"/>
                <w:szCs w:val="21"/>
              </w:rPr>
            </w:pPr>
            <w:r w:rsidRPr="0085229C">
              <w:rPr>
                <w:rFonts w:ascii="微软雅黑" w:eastAsia="微软雅黑" w:hAnsi="微软雅黑" w:hint="eastAsia"/>
                <w:bCs/>
                <w:color w:val="000000" w:themeColor="text1"/>
                <w:szCs w:val="21"/>
              </w:rPr>
              <w:t>测量指标</w:t>
            </w:r>
          </w:p>
        </w:tc>
      </w:tr>
      <w:tr w:rsidR="0085229C" w:rsidRPr="0085229C" w:rsidTr="001E52DC">
        <w:trPr>
          <w:trHeight w:val="20"/>
          <w:jc w:val="center"/>
        </w:trPr>
        <w:tc>
          <w:tcPr>
            <w:tcW w:w="1221" w:type="dxa"/>
            <w:vMerge w:val="restart"/>
            <w:vAlign w:val="center"/>
          </w:tcPr>
          <w:p w:rsidR="0085229C" w:rsidRPr="0085229C" w:rsidRDefault="0085229C" w:rsidP="00050008">
            <w:pPr>
              <w:jc w:val="center"/>
              <w:rPr>
                <w:rFonts w:ascii="微软雅黑" w:eastAsia="微软雅黑" w:hAnsi="微软雅黑"/>
                <w:bCs/>
                <w:szCs w:val="21"/>
              </w:rPr>
            </w:pPr>
            <w:r w:rsidRPr="0085229C">
              <w:rPr>
                <w:rFonts w:ascii="微软雅黑" w:eastAsia="微软雅黑" w:hAnsi="微软雅黑" w:hint="eastAsia"/>
                <w:bCs/>
                <w:szCs w:val="21"/>
              </w:rPr>
              <w:t>股东</w:t>
            </w:r>
          </w:p>
        </w:tc>
        <w:tc>
          <w:tcPr>
            <w:tcW w:w="1701" w:type="dxa"/>
            <w:vMerge w:val="restart"/>
            <w:vAlign w:val="center"/>
          </w:tcPr>
          <w:p w:rsidR="0085229C" w:rsidRPr="0085229C" w:rsidRDefault="0085229C" w:rsidP="0085229C">
            <w:pPr>
              <w:jc w:val="left"/>
              <w:rPr>
                <w:rFonts w:ascii="微软雅黑" w:eastAsia="微软雅黑" w:hAnsi="微软雅黑"/>
                <w:bCs/>
                <w:szCs w:val="21"/>
              </w:rPr>
            </w:pPr>
            <w:r w:rsidRPr="0085229C">
              <w:rPr>
                <w:rFonts w:ascii="微软雅黑" w:eastAsia="微软雅黑" w:hAnsi="微软雅黑" w:hint="eastAsia"/>
                <w:color w:val="000000"/>
                <w:szCs w:val="21"/>
              </w:rPr>
              <w:t>勤政、廉政、诚信经营、生产经营活动的规范性、保护股东利益等</w:t>
            </w:r>
          </w:p>
        </w:tc>
        <w:tc>
          <w:tcPr>
            <w:tcW w:w="1892" w:type="dxa"/>
            <w:vMerge w:val="restart"/>
            <w:vAlign w:val="center"/>
          </w:tcPr>
          <w:p w:rsidR="0085229C" w:rsidRPr="0085229C" w:rsidRDefault="0085229C" w:rsidP="0085229C">
            <w:pPr>
              <w:jc w:val="left"/>
              <w:rPr>
                <w:rFonts w:ascii="微软雅黑" w:eastAsia="微软雅黑" w:hAnsi="微软雅黑"/>
                <w:bCs/>
                <w:szCs w:val="21"/>
              </w:rPr>
            </w:pPr>
            <w:r w:rsidRPr="0085229C">
              <w:rPr>
                <w:rFonts w:ascii="微软雅黑" w:eastAsia="微软雅黑" w:hAnsi="微软雅黑" w:hint="eastAsia"/>
                <w:bCs/>
                <w:szCs w:val="21"/>
              </w:rPr>
              <w:t>《公司法》、《合同法》、《财务通则》、《会计准则则》、《税收制度》等</w:t>
            </w:r>
          </w:p>
        </w:tc>
        <w:tc>
          <w:tcPr>
            <w:tcW w:w="2077" w:type="dxa"/>
            <w:vMerge w:val="restart"/>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年度报告、财务检查、税务检查及评价等</w:t>
            </w: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信息披露及时率</w:t>
            </w:r>
          </w:p>
        </w:tc>
      </w:tr>
      <w:tr w:rsidR="0085229C" w:rsidRPr="0085229C" w:rsidTr="001E52DC">
        <w:trPr>
          <w:trHeight w:val="20"/>
          <w:jc w:val="center"/>
        </w:trPr>
        <w:tc>
          <w:tcPr>
            <w:tcW w:w="1221" w:type="dxa"/>
            <w:vMerge/>
            <w:vAlign w:val="center"/>
          </w:tcPr>
          <w:p w:rsidR="0085229C" w:rsidRPr="0085229C" w:rsidRDefault="0085229C" w:rsidP="00050008">
            <w:pPr>
              <w:jc w:val="center"/>
              <w:rPr>
                <w:rFonts w:ascii="微软雅黑" w:eastAsia="微软雅黑" w:hAnsi="微软雅黑"/>
                <w:bCs/>
                <w:szCs w:val="21"/>
              </w:rPr>
            </w:pPr>
          </w:p>
        </w:tc>
        <w:tc>
          <w:tcPr>
            <w:tcW w:w="1701" w:type="dxa"/>
            <w:vMerge/>
            <w:vAlign w:val="center"/>
          </w:tcPr>
          <w:p w:rsidR="0085229C" w:rsidRPr="0085229C" w:rsidRDefault="0085229C" w:rsidP="00050008">
            <w:pPr>
              <w:jc w:val="center"/>
              <w:rPr>
                <w:rFonts w:ascii="微软雅黑" w:eastAsia="微软雅黑" w:hAnsi="微软雅黑"/>
                <w:color w:val="000000"/>
                <w:szCs w:val="21"/>
              </w:rPr>
            </w:pPr>
          </w:p>
        </w:tc>
        <w:tc>
          <w:tcPr>
            <w:tcW w:w="1892" w:type="dxa"/>
            <w:vMerge/>
            <w:vAlign w:val="center"/>
          </w:tcPr>
          <w:p w:rsidR="0085229C" w:rsidRPr="0085229C" w:rsidRDefault="0085229C" w:rsidP="00050008">
            <w:pPr>
              <w:jc w:val="center"/>
              <w:rPr>
                <w:rFonts w:ascii="微软雅黑" w:eastAsia="微软雅黑" w:hAnsi="微软雅黑"/>
                <w:bCs/>
                <w:szCs w:val="21"/>
              </w:rPr>
            </w:pPr>
          </w:p>
        </w:tc>
        <w:tc>
          <w:tcPr>
            <w:tcW w:w="2077" w:type="dxa"/>
            <w:vMerge/>
            <w:vAlign w:val="center"/>
          </w:tcPr>
          <w:p w:rsidR="0085229C" w:rsidRPr="0085229C" w:rsidRDefault="0085229C" w:rsidP="00050008">
            <w:pPr>
              <w:jc w:val="center"/>
              <w:rPr>
                <w:rFonts w:ascii="微软雅黑" w:eastAsia="微软雅黑" w:hAnsi="微软雅黑"/>
                <w:color w:val="000000"/>
                <w:szCs w:val="21"/>
              </w:rPr>
            </w:pP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报表客观真实</w:t>
            </w:r>
          </w:p>
        </w:tc>
      </w:tr>
      <w:tr w:rsidR="0085229C" w:rsidRPr="0085229C" w:rsidTr="001E52DC">
        <w:trPr>
          <w:trHeight w:val="20"/>
          <w:jc w:val="center"/>
        </w:trPr>
        <w:tc>
          <w:tcPr>
            <w:tcW w:w="1221" w:type="dxa"/>
            <w:vMerge/>
            <w:vAlign w:val="center"/>
          </w:tcPr>
          <w:p w:rsidR="0085229C" w:rsidRPr="0085229C" w:rsidRDefault="0085229C" w:rsidP="00050008">
            <w:pPr>
              <w:jc w:val="center"/>
              <w:rPr>
                <w:rFonts w:ascii="微软雅黑" w:eastAsia="微软雅黑" w:hAnsi="微软雅黑"/>
                <w:bCs/>
                <w:szCs w:val="21"/>
              </w:rPr>
            </w:pPr>
          </w:p>
        </w:tc>
        <w:tc>
          <w:tcPr>
            <w:tcW w:w="1701" w:type="dxa"/>
            <w:vMerge/>
            <w:vAlign w:val="center"/>
          </w:tcPr>
          <w:p w:rsidR="0085229C" w:rsidRPr="0085229C" w:rsidRDefault="0085229C" w:rsidP="00050008">
            <w:pPr>
              <w:jc w:val="center"/>
              <w:rPr>
                <w:rFonts w:ascii="微软雅黑" w:eastAsia="微软雅黑" w:hAnsi="微软雅黑"/>
                <w:bCs/>
                <w:szCs w:val="21"/>
              </w:rPr>
            </w:pPr>
          </w:p>
        </w:tc>
        <w:tc>
          <w:tcPr>
            <w:tcW w:w="1892" w:type="dxa"/>
            <w:vMerge/>
            <w:vAlign w:val="center"/>
          </w:tcPr>
          <w:p w:rsidR="0085229C" w:rsidRPr="0085229C" w:rsidRDefault="0085229C" w:rsidP="00050008">
            <w:pPr>
              <w:jc w:val="center"/>
              <w:rPr>
                <w:rFonts w:ascii="微软雅黑" w:eastAsia="微软雅黑" w:hAnsi="微软雅黑"/>
                <w:bCs/>
                <w:szCs w:val="21"/>
              </w:rPr>
            </w:pPr>
          </w:p>
        </w:tc>
        <w:tc>
          <w:tcPr>
            <w:tcW w:w="2077" w:type="dxa"/>
            <w:vMerge/>
            <w:vAlign w:val="center"/>
          </w:tcPr>
          <w:p w:rsidR="0085229C" w:rsidRPr="0085229C" w:rsidRDefault="0085229C" w:rsidP="00050008">
            <w:pPr>
              <w:jc w:val="center"/>
              <w:rPr>
                <w:rFonts w:ascii="微软雅黑" w:eastAsia="微软雅黑" w:hAnsi="微软雅黑"/>
                <w:color w:val="000000"/>
                <w:szCs w:val="21"/>
              </w:rPr>
            </w:pP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资产保值增值率</w:t>
            </w:r>
          </w:p>
        </w:tc>
      </w:tr>
      <w:tr w:rsidR="0085229C" w:rsidRPr="0085229C" w:rsidTr="001E52DC">
        <w:trPr>
          <w:trHeight w:val="20"/>
          <w:jc w:val="center"/>
        </w:trPr>
        <w:tc>
          <w:tcPr>
            <w:tcW w:w="1221" w:type="dxa"/>
            <w:vMerge/>
            <w:vAlign w:val="center"/>
          </w:tcPr>
          <w:p w:rsidR="0085229C" w:rsidRPr="0085229C" w:rsidRDefault="0085229C" w:rsidP="00050008">
            <w:pPr>
              <w:jc w:val="center"/>
              <w:rPr>
                <w:rFonts w:ascii="微软雅黑" w:eastAsia="微软雅黑" w:hAnsi="微软雅黑"/>
                <w:bCs/>
                <w:szCs w:val="21"/>
              </w:rPr>
            </w:pPr>
          </w:p>
        </w:tc>
        <w:tc>
          <w:tcPr>
            <w:tcW w:w="1701" w:type="dxa"/>
            <w:vMerge/>
            <w:vAlign w:val="center"/>
          </w:tcPr>
          <w:p w:rsidR="0085229C" w:rsidRPr="0085229C" w:rsidRDefault="0085229C" w:rsidP="00050008">
            <w:pPr>
              <w:jc w:val="center"/>
              <w:rPr>
                <w:rFonts w:ascii="微软雅黑" w:eastAsia="微软雅黑" w:hAnsi="微软雅黑"/>
                <w:bCs/>
                <w:szCs w:val="21"/>
              </w:rPr>
            </w:pPr>
          </w:p>
        </w:tc>
        <w:tc>
          <w:tcPr>
            <w:tcW w:w="1892" w:type="dxa"/>
            <w:vMerge/>
            <w:vAlign w:val="center"/>
          </w:tcPr>
          <w:p w:rsidR="0085229C" w:rsidRPr="0085229C" w:rsidRDefault="0085229C" w:rsidP="00050008">
            <w:pPr>
              <w:jc w:val="center"/>
              <w:rPr>
                <w:rFonts w:ascii="微软雅黑" w:eastAsia="微软雅黑" w:hAnsi="微软雅黑"/>
                <w:bCs/>
                <w:szCs w:val="21"/>
              </w:rPr>
            </w:pPr>
          </w:p>
        </w:tc>
        <w:tc>
          <w:tcPr>
            <w:tcW w:w="2077" w:type="dxa"/>
            <w:vMerge/>
            <w:vAlign w:val="center"/>
          </w:tcPr>
          <w:p w:rsidR="0085229C" w:rsidRPr="0085229C" w:rsidRDefault="0085229C" w:rsidP="00050008">
            <w:pPr>
              <w:jc w:val="center"/>
              <w:rPr>
                <w:rFonts w:ascii="微软雅黑" w:eastAsia="微软雅黑" w:hAnsi="微软雅黑"/>
                <w:color w:val="000000"/>
                <w:szCs w:val="21"/>
              </w:rPr>
            </w:pPr>
          </w:p>
        </w:tc>
        <w:tc>
          <w:tcPr>
            <w:tcW w:w="2070" w:type="dxa"/>
            <w:vAlign w:val="center"/>
          </w:tcPr>
          <w:p w:rsidR="0085229C" w:rsidRPr="0085229C" w:rsidRDefault="0085229C" w:rsidP="00050008">
            <w:pPr>
              <w:snapToGrid w:val="0"/>
              <w:jc w:val="center"/>
              <w:rPr>
                <w:rFonts w:ascii="微软雅黑" w:eastAsia="微软雅黑" w:hAnsi="微软雅黑"/>
                <w:szCs w:val="21"/>
              </w:rPr>
            </w:pPr>
            <w:r w:rsidRPr="0085229C">
              <w:rPr>
                <w:rFonts w:ascii="微软雅黑" w:eastAsia="微软雅黑" w:hAnsi="微软雅黑" w:hint="eastAsia"/>
                <w:color w:val="000000"/>
                <w:szCs w:val="21"/>
              </w:rPr>
              <w:t>经营活动违规次数</w:t>
            </w:r>
          </w:p>
        </w:tc>
      </w:tr>
      <w:tr w:rsidR="0085229C" w:rsidRPr="0085229C" w:rsidTr="001E52DC">
        <w:trPr>
          <w:trHeight w:val="20"/>
          <w:jc w:val="center"/>
        </w:trPr>
        <w:tc>
          <w:tcPr>
            <w:tcW w:w="1221" w:type="dxa"/>
            <w:vMerge w:val="restart"/>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顾客</w:t>
            </w:r>
          </w:p>
        </w:tc>
        <w:tc>
          <w:tcPr>
            <w:tcW w:w="1701" w:type="dxa"/>
            <w:vMerge w:val="restart"/>
            <w:vAlign w:val="center"/>
          </w:tcPr>
          <w:p w:rsidR="0085229C" w:rsidRPr="0085229C" w:rsidRDefault="0085229C" w:rsidP="0079648E">
            <w:pPr>
              <w:jc w:val="left"/>
              <w:rPr>
                <w:rFonts w:ascii="微软雅黑" w:eastAsia="微软雅黑" w:hAnsi="微软雅黑"/>
                <w:color w:val="000000"/>
                <w:szCs w:val="21"/>
              </w:rPr>
            </w:pPr>
            <w:r w:rsidRPr="0085229C">
              <w:rPr>
                <w:rFonts w:ascii="微软雅黑" w:eastAsia="微软雅黑" w:hAnsi="微软雅黑" w:hint="eastAsia"/>
                <w:color w:val="000000"/>
                <w:szCs w:val="21"/>
              </w:rPr>
              <w:t>管理行为的公正性，</w:t>
            </w:r>
            <w:r w:rsidRPr="0085229C">
              <w:rPr>
                <w:rFonts w:ascii="微软雅黑" w:eastAsia="微软雅黑" w:hAnsi="微软雅黑"/>
                <w:bCs/>
                <w:kern w:val="0"/>
                <w:szCs w:val="21"/>
              </w:rPr>
              <w:t>工作态度</w:t>
            </w:r>
          </w:p>
        </w:tc>
        <w:tc>
          <w:tcPr>
            <w:tcW w:w="1892" w:type="dxa"/>
            <w:vMerge w:val="restart"/>
            <w:vAlign w:val="center"/>
          </w:tcPr>
          <w:p w:rsidR="0085229C" w:rsidRPr="0085229C" w:rsidRDefault="0085229C" w:rsidP="0010423F">
            <w:pPr>
              <w:jc w:val="left"/>
              <w:rPr>
                <w:rFonts w:ascii="微软雅黑" w:eastAsia="微软雅黑" w:hAnsi="微软雅黑"/>
                <w:szCs w:val="21"/>
              </w:rPr>
            </w:pPr>
            <w:r w:rsidRPr="0085229C">
              <w:rPr>
                <w:rFonts w:ascii="微软雅黑" w:eastAsia="微软雅黑" w:hAnsi="微软雅黑" w:hint="eastAsia"/>
                <w:szCs w:val="21"/>
              </w:rPr>
              <w:t>顾客管理相关规定</w:t>
            </w:r>
          </w:p>
        </w:tc>
        <w:tc>
          <w:tcPr>
            <w:tcW w:w="2077" w:type="dxa"/>
            <w:vMerge w:val="restart"/>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内部审计、顾客投诉</w:t>
            </w: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违规次数</w:t>
            </w:r>
          </w:p>
        </w:tc>
      </w:tr>
      <w:tr w:rsidR="0085229C" w:rsidRPr="0085229C" w:rsidTr="001E52DC">
        <w:trPr>
          <w:trHeight w:val="20"/>
          <w:jc w:val="center"/>
        </w:trPr>
        <w:tc>
          <w:tcPr>
            <w:tcW w:w="1221" w:type="dxa"/>
            <w:vMerge/>
            <w:vAlign w:val="center"/>
          </w:tcPr>
          <w:p w:rsidR="0085229C" w:rsidRPr="0085229C" w:rsidRDefault="0085229C" w:rsidP="00050008">
            <w:pPr>
              <w:jc w:val="center"/>
              <w:rPr>
                <w:rFonts w:ascii="微软雅黑" w:eastAsia="微软雅黑" w:hAnsi="微软雅黑"/>
                <w:color w:val="000000"/>
                <w:szCs w:val="21"/>
              </w:rPr>
            </w:pPr>
          </w:p>
        </w:tc>
        <w:tc>
          <w:tcPr>
            <w:tcW w:w="1701" w:type="dxa"/>
            <w:vMerge/>
            <w:vAlign w:val="center"/>
          </w:tcPr>
          <w:p w:rsidR="0085229C" w:rsidRPr="0085229C" w:rsidRDefault="0085229C" w:rsidP="00050008">
            <w:pPr>
              <w:jc w:val="center"/>
              <w:rPr>
                <w:rFonts w:ascii="微软雅黑" w:eastAsia="微软雅黑" w:hAnsi="微软雅黑"/>
                <w:color w:val="000000"/>
                <w:szCs w:val="21"/>
              </w:rPr>
            </w:pPr>
          </w:p>
        </w:tc>
        <w:tc>
          <w:tcPr>
            <w:tcW w:w="1892" w:type="dxa"/>
            <w:vMerge/>
            <w:vAlign w:val="center"/>
          </w:tcPr>
          <w:p w:rsidR="0085229C" w:rsidRPr="0085229C" w:rsidRDefault="0085229C" w:rsidP="00050008">
            <w:pPr>
              <w:jc w:val="center"/>
              <w:rPr>
                <w:rFonts w:ascii="微软雅黑" w:eastAsia="微软雅黑" w:hAnsi="微软雅黑"/>
                <w:color w:val="000000"/>
                <w:szCs w:val="21"/>
              </w:rPr>
            </w:pPr>
          </w:p>
        </w:tc>
        <w:tc>
          <w:tcPr>
            <w:tcW w:w="2077" w:type="dxa"/>
            <w:vMerge/>
            <w:vAlign w:val="center"/>
          </w:tcPr>
          <w:p w:rsidR="0085229C" w:rsidRPr="0085229C" w:rsidRDefault="0085229C" w:rsidP="00050008">
            <w:pPr>
              <w:jc w:val="center"/>
              <w:rPr>
                <w:rFonts w:ascii="微软雅黑" w:eastAsia="微软雅黑" w:hAnsi="微软雅黑"/>
                <w:color w:val="000000"/>
                <w:szCs w:val="21"/>
              </w:rPr>
            </w:pP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顾客投诉次数</w:t>
            </w:r>
          </w:p>
        </w:tc>
      </w:tr>
      <w:tr w:rsidR="0085229C" w:rsidRPr="0085229C" w:rsidTr="001E52DC">
        <w:trPr>
          <w:trHeight w:val="20"/>
          <w:jc w:val="center"/>
        </w:trPr>
        <w:tc>
          <w:tcPr>
            <w:tcW w:w="1221" w:type="dxa"/>
            <w:vMerge/>
            <w:vAlign w:val="center"/>
          </w:tcPr>
          <w:p w:rsidR="0085229C" w:rsidRPr="0085229C" w:rsidRDefault="0085229C" w:rsidP="00050008">
            <w:pPr>
              <w:jc w:val="center"/>
              <w:rPr>
                <w:rFonts w:ascii="微软雅黑" w:eastAsia="微软雅黑" w:hAnsi="微软雅黑"/>
                <w:color w:val="000000"/>
                <w:szCs w:val="21"/>
              </w:rPr>
            </w:pPr>
          </w:p>
        </w:tc>
        <w:tc>
          <w:tcPr>
            <w:tcW w:w="1701" w:type="dxa"/>
            <w:vMerge/>
            <w:vAlign w:val="center"/>
          </w:tcPr>
          <w:p w:rsidR="0085229C" w:rsidRPr="0085229C" w:rsidRDefault="0085229C" w:rsidP="00050008">
            <w:pPr>
              <w:jc w:val="center"/>
              <w:rPr>
                <w:rFonts w:ascii="微软雅黑" w:eastAsia="微软雅黑" w:hAnsi="微软雅黑"/>
                <w:color w:val="000000"/>
                <w:szCs w:val="21"/>
              </w:rPr>
            </w:pPr>
          </w:p>
        </w:tc>
        <w:tc>
          <w:tcPr>
            <w:tcW w:w="1892" w:type="dxa"/>
            <w:vMerge/>
            <w:vAlign w:val="center"/>
          </w:tcPr>
          <w:p w:rsidR="0085229C" w:rsidRPr="0085229C" w:rsidRDefault="0085229C" w:rsidP="00050008">
            <w:pPr>
              <w:jc w:val="center"/>
              <w:rPr>
                <w:rFonts w:ascii="微软雅黑" w:eastAsia="微软雅黑" w:hAnsi="微软雅黑"/>
                <w:color w:val="000000"/>
                <w:szCs w:val="21"/>
              </w:rPr>
            </w:pPr>
          </w:p>
        </w:tc>
        <w:tc>
          <w:tcPr>
            <w:tcW w:w="2077" w:type="dxa"/>
            <w:vMerge/>
            <w:vAlign w:val="center"/>
          </w:tcPr>
          <w:p w:rsidR="0085229C" w:rsidRPr="0085229C" w:rsidRDefault="0085229C" w:rsidP="00050008">
            <w:pPr>
              <w:jc w:val="center"/>
              <w:rPr>
                <w:rFonts w:ascii="微软雅黑" w:eastAsia="微软雅黑" w:hAnsi="微软雅黑"/>
                <w:color w:val="000000"/>
                <w:szCs w:val="21"/>
              </w:rPr>
            </w:pP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顾客满意度</w:t>
            </w:r>
          </w:p>
        </w:tc>
      </w:tr>
      <w:tr w:rsidR="0085229C" w:rsidRPr="0085229C" w:rsidTr="001E52DC">
        <w:trPr>
          <w:trHeight w:val="20"/>
          <w:jc w:val="center"/>
        </w:trPr>
        <w:tc>
          <w:tcPr>
            <w:tcW w:w="1221" w:type="dxa"/>
            <w:vMerge w:val="restart"/>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员工</w:t>
            </w:r>
          </w:p>
        </w:tc>
        <w:tc>
          <w:tcPr>
            <w:tcW w:w="1701" w:type="dxa"/>
            <w:vMerge w:val="restart"/>
            <w:vAlign w:val="center"/>
          </w:tcPr>
          <w:p w:rsidR="0085229C" w:rsidRPr="0085229C" w:rsidRDefault="0085229C" w:rsidP="0079648E">
            <w:pPr>
              <w:jc w:val="left"/>
              <w:rPr>
                <w:rFonts w:ascii="微软雅黑" w:eastAsia="微软雅黑" w:hAnsi="微软雅黑"/>
                <w:color w:val="000000"/>
                <w:szCs w:val="21"/>
              </w:rPr>
            </w:pPr>
            <w:r w:rsidRPr="0085229C">
              <w:rPr>
                <w:rFonts w:ascii="微软雅黑" w:eastAsia="微软雅黑" w:hAnsi="微软雅黑" w:hint="eastAsia"/>
                <w:color w:val="000000"/>
                <w:szCs w:val="21"/>
              </w:rPr>
              <w:t>按时发放工资、保护员工合法权益、促进员工职业发展等</w:t>
            </w:r>
          </w:p>
        </w:tc>
        <w:tc>
          <w:tcPr>
            <w:tcW w:w="1892" w:type="dxa"/>
            <w:vMerge w:val="restart"/>
            <w:vAlign w:val="center"/>
          </w:tcPr>
          <w:p w:rsidR="0085229C" w:rsidRPr="0085229C" w:rsidRDefault="0085229C" w:rsidP="00275D1C">
            <w:pPr>
              <w:jc w:val="left"/>
              <w:rPr>
                <w:rFonts w:ascii="微软雅黑" w:eastAsia="微软雅黑" w:hAnsi="微软雅黑"/>
                <w:szCs w:val="21"/>
              </w:rPr>
            </w:pPr>
            <w:r w:rsidRPr="0085229C">
              <w:rPr>
                <w:rFonts w:ascii="微软雅黑" w:eastAsia="微软雅黑" w:hAnsi="微软雅黑"/>
                <w:szCs w:val="21"/>
              </w:rPr>
              <w:t>《劳动合同》</w:t>
            </w:r>
            <w:r w:rsidRPr="0085229C">
              <w:rPr>
                <w:rFonts w:ascii="微软雅黑" w:eastAsia="微软雅黑" w:hAnsi="微软雅黑" w:hint="eastAsia"/>
                <w:szCs w:val="21"/>
              </w:rPr>
              <w:t>、《岗位</w:t>
            </w:r>
            <w:r w:rsidR="00275D1C">
              <w:rPr>
                <w:rFonts w:ascii="微软雅黑" w:eastAsia="微软雅黑" w:hAnsi="微软雅黑" w:hint="eastAsia"/>
                <w:szCs w:val="21"/>
              </w:rPr>
              <w:t>职</w:t>
            </w:r>
            <w:r w:rsidRPr="0085229C">
              <w:rPr>
                <w:rFonts w:ascii="微软雅黑" w:eastAsia="微软雅黑" w:hAnsi="微软雅黑" w:hint="eastAsia"/>
                <w:szCs w:val="21"/>
              </w:rPr>
              <w:t>等</w:t>
            </w:r>
          </w:p>
        </w:tc>
        <w:tc>
          <w:tcPr>
            <w:tcW w:w="2077" w:type="dxa"/>
            <w:vMerge w:val="restart"/>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违纪处理、媒体曝光</w:t>
            </w: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违纪违法事件数</w:t>
            </w:r>
          </w:p>
        </w:tc>
      </w:tr>
      <w:tr w:rsidR="0085229C" w:rsidRPr="0085229C" w:rsidTr="001E52DC">
        <w:trPr>
          <w:trHeight w:val="20"/>
          <w:jc w:val="center"/>
        </w:trPr>
        <w:tc>
          <w:tcPr>
            <w:tcW w:w="1221" w:type="dxa"/>
            <w:vMerge/>
            <w:vAlign w:val="center"/>
          </w:tcPr>
          <w:p w:rsidR="0085229C" w:rsidRPr="0085229C" w:rsidRDefault="0085229C" w:rsidP="00050008">
            <w:pPr>
              <w:jc w:val="center"/>
              <w:rPr>
                <w:rFonts w:ascii="微软雅黑" w:eastAsia="微软雅黑" w:hAnsi="微软雅黑"/>
                <w:color w:val="000000"/>
                <w:szCs w:val="21"/>
              </w:rPr>
            </w:pPr>
          </w:p>
        </w:tc>
        <w:tc>
          <w:tcPr>
            <w:tcW w:w="1701" w:type="dxa"/>
            <w:vMerge/>
            <w:vAlign w:val="center"/>
          </w:tcPr>
          <w:p w:rsidR="0085229C" w:rsidRPr="0085229C" w:rsidRDefault="0085229C" w:rsidP="00050008">
            <w:pPr>
              <w:jc w:val="center"/>
              <w:rPr>
                <w:rFonts w:ascii="微软雅黑" w:eastAsia="微软雅黑" w:hAnsi="微软雅黑"/>
                <w:color w:val="000000"/>
                <w:szCs w:val="21"/>
              </w:rPr>
            </w:pPr>
          </w:p>
        </w:tc>
        <w:tc>
          <w:tcPr>
            <w:tcW w:w="1892" w:type="dxa"/>
            <w:vMerge/>
            <w:vAlign w:val="center"/>
          </w:tcPr>
          <w:p w:rsidR="0085229C" w:rsidRPr="0085229C" w:rsidRDefault="0085229C" w:rsidP="00050008">
            <w:pPr>
              <w:jc w:val="center"/>
              <w:rPr>
                <w:rFonts w:ascii="微软雅黑" w:eastAsia="微软雅黑" w:hAnsi="微软雅黑"/>
                <w:szCs w:val="21"/>
              </w:rPr>
            </w:pPr>
          </w:p>
        </w:tc>
        <w:tc>
          <w:tcPr>
            <w:tcW w:w="2077" w:type="dxa"/>
            <w:vMerge/>
            <w:vAlign w:val="center"/>
          </w:tcPr>
          <w:p w:rsidR="0085229C" w:rsidRPr="0085229C" w:rsidRDefault="0085229C" w:rsidP="00050008">
            <w:pPr>
              <w:jc w:val="center"/>
              <w:rPr>
                <w:rFonts w:ascii="微软雅黑" w:eastAsia="微软雅黑" w:hAnsi="微软雅黑"/>
                <w:color w:val="000000"/>
                <w:szCs w:val="21"/>
              </w:rPr>
            </w:pP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媒体曝光次数</w:t>
            </w:r>
          </w:p>
        </w:tc>
      </w:tr>
      <w:tr w:rsidR="0085229C" w:rsidRPr="0085229C" w:rsidTr="001E52DC">
        <w:trPr>
          <w:trHeight w:val="20"/>
          <w:jc w:val="center"/>
        </w:trPr>
        <w:tc>
          <w:tcPr>
            <w:tcW w:w="1221" w:type="dxa"/>
            <w:vMerge w:val="restart"/>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供应商</w:t>
            </w:r>
          </w:p>
        </w:tc>
        <w:tc>
          <w:tcPr>
            <w:tcW w:w="1701" w:type="dxa"/>
            <w:vMerge w:val="restart"/>
            <w:vAlign w:val="center"/>
          </w:tcPr>
          <w:p w:rsidR="0085229C" w:rsidRPr="0085229C" w:rsidRDefault="0085229C" w:rsidP="0079648E">
            <w:pPr>
              <w:jc w:val="left"/>
              <w:rPr>
                <w:rFonts w:ascii="微软雅黑" w:eastAsia="微软雅黑" w:hAnsi="微软雅黑"/>
                <w:color w:val="000000"/>
                <w:szCs w:val="21"/>
              </w:rPr>
            </w:pPr>
            <w:r w:rsidRPr="0085229C">
              <w:rPr>
                <w:rFonts w:ascii="微软雅黑" w:eastAsia="微软雅黑" w:hAnsi="微软雅黑" w:hint="eastAsia"/>
                <w:color w:val="000000"/>
                <w:szCs w:val="21"/>
              </w:rPr>
              <w:t>采购合同及时履</w:t>
            </w:r>
            <w:r w:rsidRPr="0085229C">
              <w:rPr>
                <w:rFonts w:ascii="微软雅黑" w:eastAsia="微软雅黑" w:hAnsi="微软雅黑" w:hint="eastAsia"/>
                <w:color w:val="000000"/>
                <w:szCs w:val="21"/>
              </w:rPr>
              <w:lastRenderedPageBreak/>
              <w:t>约、不拖欠供应商货款</w:t>
            </w:r>
          </w:p>
        </w:tc>
        <w:tc>
          <w:tcPr>
            <w:tcW w:w="1892" w:type="dxa"/>
            <w:vMerge w:val="restart"/>
            <w:vAlign w:val="center"/>
          </w:tcPr>
          <w:p w:rsidR="0085229C" w:rsidRPr="00186F02" w:rsidRDefault="00D33730" w:rsidP="00D33730">
            <w:pPr>
              <w:jc w:val="left"/>
              <w:rPr>
                <w:rFonts w:ascii="微软雅黑" w:eastAsia="微软雅黑" w:hAnsi="微软雅黑"/>
                <w:color w:val="000000" w:themeColor="text1"/>
                <w:szCs w:val="21"/>
              </w:rPr>
            </w:pPr>
            <w:r>
              <w:rPr>
                <w:rFonts w:ascii="微软雅黑" w:eastAsia="微软雅黑" w:hAnsi="微软雅黑" w:hint="eastAsia"/>
                <w:color w:val="000000" w:themeColor="text1"/>
                <w:szCs w:val="21"/>
              </w:rPr>
              <w:lastRenderedPageBreak/>
              <w:t>《采购控制程序》</w:t>
            </w:r>
            <w:r w:rsidR="0085229C" w:rsidRPr="00186F02">
              <w:rPr>
                <w:rFonts w:ascii="微软雅黑" w:eastAsia="微软雅黑" w:hAnsi="微软雅黑" w:hint="eastAsia"/>
                <w:color w:val="000000" w:themeColor="text1"/>
                <w:szCs w:val="21"/>
              </w:rPr>
              <w:lastRenderedPageBreak/>
              <w:t>等</w:t>
            </w:r>
          </w:p>
        </w:tc>
        <w:tc>
          <w:tcPr>
            <w:tcW w:w="2077" w:type="dxa"/>
            <w:vMerge w:val="restart"/>
            <w:vAlign w:val="center"/>
          </w:tcPr>
          <w:p w:rsidR="0085229C" w:rsidRPr="0085229C" w:rsidRDefault="0085229C" w:rsidP="0085229C">
            <w:pPr>
              <w:jc w:val="left"/>
              <w:rPr>
                <w:rFonts w:ascii="微软雅黑" w:eastAsia="微软雅黑" w:hAnsi="微软雅黑"/>
                <w:color w:val="000000"/>
                <w:szCs w:val="21"/>
              </w:rPr>
            </w:pPr>
            <w:r w:rsidRPr="0085229C">
              <w:rPr>
                <w:rFonts w:ascii="微软雅黑" w:eastAsia="微软雅黑" w:hAnsi="微软雅黑" w:hint="eastAsia"/>
                <w:color w:val="000000"/>
                <w:szCs w:val="21"/>
              </w:rPr>
              <w:lastRenderedPageBreak/>
              <w:t>供应商反馈、内部审</w:t>
            </w:r>
            <w:r w:rsidRPr="0085229C">
              <w:rPr>
                <w:rFonts w:ascii="微软雅黑" w:eastAsia="微软雅黑" w:hAnsi="微软雅黑" w:hint="eastAsia"/>
                <w:color w:val="000000"/>
                <w:szCs w:val="21"/>
              </w:rPr>
              <w:lastRenderedPageBreak/>
              <w:t>计等</w:t>
            </w: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lastRenderedPageBreak/>
              <w:t>采购合同履行率</w:t>
            </w:r>
          </w:p>
        </w:tc>
      </w:tr>
      <w:tr w:rsidR="0085229C" w:rsidRPr="0085229C" w:rsidTr="001E52DC">
        <w:trPr>
          <w:trHeight w:val="20"/>
          <w:jc w:val="center"/>
        </w:trPr>
        <w:tc>
          <w:tcPr>
            <w:tcW w:w="1221" w:type="dxa"/>
            <w:vMerge/>
            <w:vAlign w:val="center"/>
          </w:tcPr>
          <w:p w:rsidR="0085229C" w:rsidRPr="0085229C" w:rsidRDefault="0085229C" w:rsidP="00050008">
            <w:pPr>
              <w:jc w:val="center"/>
              <w:rPr>
                <w:rFonts w:ascii="微软雅黑" w:eastAsia="微软雅黑" w:hAnsi="微软雅黑"/>
                <w:color w:val="000000"/>
                <w:szCs w:val="21"/>
              </w:rPr>
            </w:pPr>
          </w:p>
        </w:tc>
        <w:tc>
          <w:tcPr>
            <w:tcW w:w="1701" w:type="dxa"/>
            <w:vMerge/>
            <w:vAlign w:val="center"/>
          </w:tcPr>
          <w:p w:rsidR="0085229C" w:rsidRPr="0085229C" w:rsidRDefault="0085229C" w:rsidP="00050008">
            <w:pPr>
              <w:jc w:val="center"/>
              <w:rPr>
                <w:rFonts w:ascii="微软雅黑" w:eastAsia="微软雅黑" w:hAnsi="微软雅黑"/>
                <w:color w:val="000000"/>
                <w:szCs w:val="21"/>
              </w:rPr>
            </w:pPr>
          </w:p>
        </w:tc>
        <w:tc>
          <w:tcPr>
            <w:tcW w:w="1892" w:type="dxa"/>
            <w:vMerge/>
            <w:vAlign w:val="center"/>
          </w:tcPr>
          <w:p w:rsidR="0085229C" w:rsidRPr="0085229C" w:rsidRDefault="0085229C" w:rsidP="00050008">
            <w:pPr>
              <w:jc w:val="center"/>
              <w:rPr>
                <w:rFonts w:ascii="微软雅黑" w:eastAsia="微软雅黑" w:hAnsi="微软雅黑"/>
                <w:szCs w:val="21"/>
              </w:rPr>
            </w:pPr>
          </w:p>
        </w:tc>
        <w:tc>
          <w:tcPr>
            <w:tcW w:w="2077" w:type="dxa"/>
            <w:vMerge/>
            <w:vAlign w:val="center"/>
          </w:tcPr>
          <w:p w:rsidR="0085229C" w:rsidRPr="0085229C" w:rsidRDefault="0085229C" w:rsidP="00050008">
            <w:pPr>
              <w:jc w:val="center"/>
              <w:rPr>
                <w:rFonts w:ascii="微软雅黑" w:eastAsia="微软雅黑" w:hAnsi="微软雅黑"/>
                <w:color w:val="000000"/>
                <w:szCs w:val="21"/>
              </w:rPr>
            </w:pP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color w:val="000000"/>
                <w:szCs w:val="21"/>
              </w:rPr>
              <w:t>供应商货款发放及时率</w:t>
            </w:r>
          </w:p>
        </w:tc>
      </w:tr>
      <w:tr w:rsidR="0085229C" w:rsidRPr="0085229C" w:rsidTr="001E52DC">
        <w:trPr>
          <w:trHeight w:val="593"/>
          <w:jc w:val="center"/>
        </w:trPr>
        <w:tc>
          <w:tcPr>
            <w:tcW w:w="1221" w:type="dxa"/>
            <w:vMerge w:val="restart"/>
            <w:vAlign w:val="center"/>
          </w:tcPr>
          <w:p w:rsidR="0085229C" w:rsidRPr="0085229C" w:rsidRDefault="0085229C" w:rsidP="0079648E">
            <w:pPr>
              <w:jc w:val="left"/>
              <w:rPr>
                <w:rFonts w:ascii="微软雅黑" w:eastAsia="微软雅黑" w:hAnsi="微软雅黑"/>
                <w:color w:val="000000"/>
                <w:szCs w:val="21"/>
              </w:rPr>
            </w:pPr>
            <w:r w:rsidRPr="0085229C">
              <w:rPr>
                <w:rFonts w:ascii="微软雅黑" w:eastAsia="微软雅黑" w:hAnsi="微软雅黑" w:hint="eastAsia"/>
                <w:color w:val="000000"/>
                <w:szCs w:val="21"/>
              </w:rPr>
              <w:lastRenderedPageBreak/>
              <w:t>政府和社会</w:t>
            </w:r>
          </w:p>
        </w:tc>
        <w:tc>
          <w:tcPr>
            <w:tcW w:w="1701" w:type="dxa"/>
            <w:vMerge w:val="restart"/>
            <w:vAlign w:val="center"/>
          </w:tcPr>
          <w:p w:rsidR="0085229C" w:rsidRPr="0085229C" w:rsidRDefault="0085229C" w:rsidP="0079648E">
            <w:pPr>
              <w:jc w:val="left"/>
              <w:rPr>
                <w:rFonts w:ascii="微软雅黑" w:eastAsia="微软雅黑" w:hAnsi="微软雅黑"/>
                <w:color w:val="000000"/>
                <w:szCs w:val="21"/>
              </w:rPr>
            </w:pPr>
            <w:r w:rsidRPr="0085229C">
              <w:rPr>
                <w:rFonts w:ascii="微软雅黑" w:eastAsia="微软雅黑" w:hAnsi="微软雅黑" w:hint="eastAsia"/>
                <w:color w:val="000000"/>
                <w:szCs w:val="21"/>
              </w:rPr>
              <w:t>依法纳税、保护环境、履行社会责任等</w:t>
            </w:r>
          </w:p>
        </w:tc>
        <w:tc>
          <w:tcPr>
            <w:tcW w:w="1892" w:type="dxa"/>
            <w:vMerge w:val="restart"/>
            <w:vAlign w:val="center"/>
          </w:tcPr>
          <w:p w:rsidR="0085229C" w:rsidRPr="0085229C" w:rsidRDefault="0085229C" w:rsidP="0085229C">
            <w:pPr>
              <w:jc w:val="left"/>
              <w:rPr>
                <w:rFonts w:ascii="微软雅黑" w:eastAsia="微软雅黑" w:hAnsi="微软雅黑"/>
                <w:szCs w:val="21"/>
              </w:rPr>
            </w:pPr>
            <w:r w:rsidRPr="0085229C">
              <w:rPr>
                <w:rFonts w:ascii="微软雅黑" w:eastAsia="微软雅黑" w:hAnsi="微软雅黑" w:hint="eastAsia"/>
                <w:szCs w:val="21"/>
              </w:rPr>
              <w:t>《中华人民共和国税法》、《大气污染物综合排放标准》等法律法规</w:t>
            </w:r>
          </w:p>
        </w:tc>
        <w:tc>
          <w:tcPr>
            <w:tcW w:w="2077" w:type="dxa"/>
            <w:vMerge w:val="restart"/>
            <w:vAlign w:val="center"/>
          </w:tcPr>
          <w:p w:rsidR="0085229C" w:rsidRPr="0085229C" w:rsidRDefault="0085229C" w:rsidP="0085229C">
            <w:pPr>
              <w:jc w:val="left"/>
              <w:rPr>
                <w:rFonts w:ascii="微软雅黑" w:eastAsia="微软雅黑" w:hAnsi="微软雅黑"/>
                <w:color w:val="000000"/>
                <w:szCs w:val="21"/>
              </w:rPr>
            </w:pPr>
            <w:r w:rsidRPr="0085229C">
              <w:rPr>
                <w:rFonts w:ascii="微软雅黑" w:eastAsia="微软雅黑" w:hAnsi="微软雅黑" w:hint="eastAsia"/>
                <w:color w:val="000000"/>
                <w:szCs w:val="21"/>
              </w:rPr>
              <w:t>政府监督、社会监督反馈等</w:t>
            </w: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szCs w:val="21"/>
              </w:rPr>
              <w:t>社会信用等级</w:t>
            </w:r>
          </w:p>
        </w:tc>
      </w:tr>
      <w:tr w:rsidR="0085229C" w:rsidRPr="0085229C" w:rsidTr="001E52DC">
        <w:trPr>
          <w:trHeight w:val="594"/>
          <w:jc w:val="center"/>
        </w:trPr>
        <w:tc>
          <w:tcPr>
            <w:tcW w:w="1221" w:type="dxa"/>
            <w:vMerge/>
            <w:vAlign w:val="center"/>
          </w:tcPr>
          <w:p w:rsidR="0085229C" w:rsidRPr="0085229C" w:rsidRDefault="0085229C" w:rsidP="00050008">
            <w:pPr>
              <w:jc w:val="center"/>
              <w:rPr>
                <w:rFonts w:ascii="微软雅黑" w:eastAsia="微软雅黑" w:hAnsi="微软雅黑"/>
                <w:color w:val="000000"/>
                <w:szCs w:val="21"/>
              </w:rPr>
            </w:pPr>
          </w:p>
        </w:tc>
        <w:tc>
          <w:tcPr>
            <w:tcW w:w="1701" w:type="dxa"/>
            <w:vMerge/>
            <w:vAlign w:val="center"/>
          </w:tcPr>
          <w:p w:rsidR="0085229C" w:rsidRPr="0085229C" w:rsidRDefault="0085229C" w:rsidP="00050008">
            <w:pPr>
              <w:jc w:val="center"/>
              <w:rPr>
                <w:rFonts w:ascii="微软雅黑" w:eastAsia="微软雅黑" w:hAnsi="微软雅黑"/>
                <w:color w:val="000000"/>
                <w:szCs w:val="21"/>
              </w:rPr>
            </w:pPr>
          </w:p>
        </w:tc>
        <w:tc>
          <w:tcPr>
            <w:tcW w:w="1892" w:type="dxa"/>
            <w:vMerge/>
            <w:vAlign w:val="center"/>
          </w:tcPr>
          <w:p w:rsidR="0085229C" w:rsidRPr="0085229C" w:rsidRDefault="0085229C" w:rsidP="00050008">
            <w:pPr>
              <w:jc w:val="center"/>
              <w:rPr>
                <w:rFonts w:ascii="微软雅黑" w:eastAsia="微软雅黑" w:hAnsi="微软雅黑"/>
                <w:szCs w:val="21"/>
              </w:rPr>
            </w:pPr>
          </w:p>
        </w:tc>
        <w:tc>
          <w:tcPr>
            <w:tcW w:w="2077" w:type="dxa"/>
            <w:vMerge/>
            <w:vAlign w:val="center"/>
          </w:tcPr>
          <w:p w:rsidR="0085229C" w:rsidRPr="0085229C" w:rsidRDefault="0085229C" w:rsidP="00050008">
            <w:pPr>
              <w:jc w:val="center"/>
              <w:rPr>
                <w:rFonts w:ascii="微软雅黑" w:eastAsia="微软雅黑" w:hAnsi="微软雅黑"/>
                <w:szCs w:val="21"/>
              </w:rPr>
            </w:pPr>
          </w:p>
        </w:tc>
        <w:tc>
          <w:tcPr>
            <w:tcW w:w="2070" w:type="dxa"/>
            <w:vAlign w:val="center"/>
          </w:tcPr>
          <w:p w:rsidR="0085229C" w:rsidRPr="0085229C" w:rsidRDefault="0085229C" w:rsidP="00050008">
            <w:pPr>
              <w:jc w:val="center"/>
              <w:rPr>
                <w:rFonts w:ascii="微软雅黑" w:eastAsia="微软雅黑" w:hAnsi="微软雅黑"/>
                <w:color w:val="000000"/>
                <w:szCs w:val="21"/>
              </w:rPr>
            </w:pPr>
            <w:r w:rsidRPr="0085229C">
              <w:rPr>
                <w:rFonts w:ascii="微软雅黑" w:eastAsia="微软雅黑" w:hAnsi="微软雅黑" w:hint="eastAsia"/>
                <w:szCs w:val="21"/>
              </w:rPr>
              <w:t>污染排放达标率</w:t>
            </w:r>
          </w:p>
        </w:tc>
      </w:tr>
      <w:tr w:rsidR="0085229C" w:rsidRPr="0085229C" w:rsidTr="001E52DC">
        <w:trPr>
          <w:trHeight w:val="594"/>
          <w:jc w:val="center"/>
        </w:trPr>
        <w:tc>
          <w:tcPr>
            <w:tcW w:w="1221" w:type="dxa"/>
            <w:vMerge/>
            <w:vAlign w:val="center"/>
          </w:tcPr>
          <w:p w:rsidR="0085229C" w:rsidRPr="0085229C" w:rsidRDefault="0085229C" w:rsidP="00050008">
            <w:pPr>
              <w:jc w:val="center"/>
              <w:rPr>
                <w:rFonts w:ascii="微软雅黑" w:eastAsia="微软雅黑" w:hAnsi="微软雅黑"/>
                <w:color w:val="000000"/>
                <w:szCs w:val="21"/>
              </w:rPr>
            </w:pPr>
          </w:p>
        </w:tc>
        <w:tc>
          <w:tcPr>
            <w:tcW w:w="1701" w:type="dxa"/>
            <w:vMerge/>
            <w:vAlign w:val="center"/>
          </w:tcPr>
          <w:p w:rsidR="0085229C" w:rsidRPr="0085229C" w:rsidRDefault="0085229C" w:rsidP="00050008">
            <w:pPr>
              <w:jc w:val="center"/>
              <w:rPr>
                <w:rFonts w:ascii="微软雅黑" w:eastAsia="微软雅黑" w:hAnsi="微软雅黑"/>
                <w:color w:val="000000"/>
                <w:szCs w:val="21"/>
              </w:rPr>
            </w:pPr>
          </w:p>
        </w:tc>
        <w:tc>
          <w:tcPr>
            <w:tcW w:w="1892" w:type="dxa"/>
            <w:vMerge/>
            <w:vAlign w:val="center"/>
          </w:tcPr>
          <w:p w:rsidR="0085229C" w:rsidRPr="0085229C" w:rsidRDefault="0085229C" w:rsidP="00050008">
            <w:pPr>
              <w:jc w:val="center"/>
              <w:rPr>
                <w:rFonts w:ascii="微软雅黑" w:eastAsia="微软雅黑" w:hAnsi="微软雅黑"/>
                <w:szCs w:val="21"/>
              </w:rPr>
            </w:pPr>
          </w:p>
        </w:tc>
        <w:tc>
          <w:tcPr>
            <w:tcW w:w="2077" w:type="dxa"/>
            <w:vMerge/>
            <w:vAlign w:val="center"/>
          </w:tcPr>
          <w:p w:rsidR="0085229C" w:rsidRPr="0085229C" w:rsidRDefault="0085229C" w:rsidP="00050008">
            <w:pPr>
              <w:jc w:val="center"/>
              <w:rPr>
                <w:rFonts w:ascii="微软雅黑" w:eastAsia="微软雅黑" w:hAnsi="微软雅黑"/>
                <w:szCs w:val="21"/>
              </w:rPr>
            </w:pPr>
          </w:p>
        </w:tc>
        <w:tc>
          <w:tcPr>
            <w:tcW w:w="2070" w:type="dxa"/>
            <w:vAlign w:val="center"/>
          </w:tcPr>
          <w:p w:rsidR="0085229C" w:rsidRPr="0085229C" w:rsidRDefault="0085229C" w:rsidP="00050008">
            <w:pPr>
              <w:jc w:val="center"/>
              <w:rPr>
                <w:rFonts w:ascii="微软雅黑" w:eastAsia="微软雅黑" w:hAnsi="微软雅黑"/>
                <w:szCs w:val="21"/>
              </w:rPr>
            </w:pPr>
            <w:r w:rsidRPr="0085229C">
              <w:rPr>
                <w:rFonts w:ascii="微软雅黑" w:eastAsia="微软雅黑" w:hAnsi="微软雅黑" w:hint="eastAsia"/>
                <w:szCs w:val="21"/>
              </w:rPr>
              <w:t>公益捐助</w:t>
            </w:r>
          </w:p>
        </w:tc>
      </w:tr>
    </w:tbl>
    <w:p w:rsidR="0085229C" w:rsidRPr="0010423F" w:rsidRDefault="0010423F" w:rsidP="0010423F">
      <w:pPr>
        <w:rPr>
          <w:rFonts w:asciiTheme="minorEastAsia" w:eastAsiaTheme="minorEastAsia" w:hAnsiTheme="minorEastAsia"/>
          <w:b/>
          <w:sz w:val="28"/>
          <w:szCs w:val="28"/>
        </w:rPr>
      </w:pPr>
      <w:r w:rsidRPr="0010423F">
        <w:rPr>
          <w:rFonts w:asciiTheme="minorEastAsia" w:eastAsiaTheme="minorEastAsia" w:hAnsiTheme="minorEastAsia" w:cs="宋体" w:hint="eastAsia"/>
          <w:b/>
          <w:bCs/>
          <w:kern w:val="0"/>
          <w:sz w:val="28"/>
          <w:szCs w:val="28"/>
        </w:rPr>
        <w:t>9 产品责任</w:t>
      </w:r>
    </w:p>
    <w:p w:rsidR="00A65679" w:rsidRPr="000A7744" w:rsidRDefault="00A65679" w:rsidP="00A65679">
      <w:pPr>
        <w:spacing w:line="360" w:lineRule="auto"/>
        <w:ind w:firstLineChars="150" w:firstLine="420"/>
        <w:rPr>
          <w:rFonts w:asciiTheme="minorEastAsia" w:eastAsiaTheme="minorEastAsia" w:hAnsiTheme="minorEastAsia" w:cs="仿宋_GB2312"/>
          <w:color w:val="000000" w:themeColor="text1"/>
          <w:sz w:val="28"/>
          <w:szCs w:val="28"/>
        </w:rPr>
      </w:pPr>
      <w:r w:rsidRPr="000A7744">
        <w:rPr>
          <w:rFonts w:asciiTheme="minorEastAsia" w:eastAsiaTheme="minorEastAsia" w:hAnsiTheme="minorEastAsia" w:cs="仿宋_GB2312" w:hint="eastAsia"/>
          <w:color w:val="000000" w:themeColor="text1"/>
          <w:sz w:val="28"/>
          <w:szCs w:val="28"/>
        </w:rPr>
        <w:t>1</w:t>
      </w:r>
      <w:r w:rsidR="00E80CAC">
        <w:rPr>
          <w:rFonts w:asciiTheme="minorEastAsia" w:eastAsiaTheme="minorEastAsia" w:hAnsiTheme="minorEastAsia" w:cs="仿宋_GB2312" w:hint="eastAsia"/>
          <w:color w:val="000000" w:themeColor="text1"/>
          <w:sz w:val="28"/>
          <w:szCs w:val="28"/>
        </w:rPr>
        <w:t>）产品设计</w:t>
      </w:r>
      <w:r w:rsidRPr="000A7744">
        <w:rPr>
          <w:rFonts w:asciiTheme="minorEastAsia" w:eastAsiaTheme="minorEastAsia" w:hAnsiTheme="minorEastAsia" w:cs="仿宋_GB2312" w:hint="eastAsia"/>
          <w:color w:val="000000" w:themeColor="text1"/>
          <w:sz w:val="28"/>
          <w:szCs w:val="28"/>
        </w:rPr>
        <w:t>管理</w:t>
      </w:r>
    </w:p>
    <w:p w:rsidR="00A65679" w:rsidRPr="000A7744" w:rsidRDefault="00A65679" w:rsidP="00A65679">
      <w:pPr>
        <w:spacing w:line="360" w:lineRule="auto"/>
        <w:ind w:firstLineChars="200" w:firstLine="560"/>
        <w:rPr>
          <w:rFonts w:asciiTheme="minorEastAsia" w:eastAsiaTheme="minorEastAsia" w:hAnsiTheme="minorEastAsia" w:cs="仿宋_GB2312"/>
          <w:color w:val="000000" w:themeColor="text1"/>
          <w:sz w:val="28"/>
          <w:szCs w:val="28"/>
        </w:rPr>
      </w:pPr>
      <w:r w:rsidRPr="000A7744">
        <w:rPr>
          <w:rFonts w:asciiTheme="minorEastAsia" w:eastAsiaTheme="minorEastAsia" w:hAnsiTheme="minorEastAsia" w:cs="仿宋_GB2312" w:hint="eastAsia"/>
          <w:color w:val="000000" w:themeColor="text1"/>
          <w:sz w:val="28"/>
          <w:szCs w:val="28"/>
        </w:rPr>
        <w:t>公司产品设计与研发从研发立项、过程各类活动记录、研发过程总结控制研发相关的整个过程。尊重他人知识和参与践行保护知识产权是</w:t>
      </w:r>
      <w:r>
        <w:rPr>
          <w:rFonts w:asciiTheme="minorEastAsia" w:eastAsiaTheme="minorEastAsia" w:hAnsiTheme="minorEastAsia" w:cs="仿宋_GB2312" w:hint="eastAsia"/>
          <w:color w:val="000000" w:themeColor="text1"/>
          <w:sz w:val="28"/>
          <w:szCs w:val="28"/>
        </w:rPr>
        <w:t>公司</w:t>
      </w:r>
      <w:r w:rsidRPr="000A7744">
        <w:rPr>
          <w:rFonts w:asciiTheme="minorEastAsia" w:eastAsiaTheme="minorEastAsia" w:hAnsiTheme="minorEastAsia" w:cs="仿宋_GB2312" w:hint="eastAsia"/>
          <w:color w:val="000000" w:themeColor="text1"/>
          <w:sz w:val="28"/>
          <w:szCs w:val="28"/>
        </w:rPr>
        <w:t>设计开发工作的重要内容之一。</w:t>
      </w:r>
    </w:p>
    <w:p w:rsidR="00A65679" w:rsidRPr="000A7744" w:rsidRDefault="00A65679" w:rsidP="00A65679">
      <w:pPr>
        <w:spacing w:line="360" w:lineRule="auto"/>
        <w:ind w:firstLineChars="150" w:firstLine="420"/>
        <w:rPr>
          <w:rFonts w:asciiTheme="minorEastAsia" w:eastAsiaTheme="minorEastAsia" w:hAnsiTheme="minorEastAsia" w:cs="仿宋_GB2312"/>
          <w:color w:val="000000" w:themeColor="text1"/>
          <w:sz w:val="28"/>
          <w:szCs w:val="28"/>
        </w:rPr>
      </w:pPr>
      <w:r>
        <w:rPr>
          <w:rFonts w:asciiTheme="minorEastAsia" w:eastAsiaTheme="minorEastAsia" w:hAnsiTheme="minorEastAsia" w:cs="仿宋_GB2312" w:hint="eastAsia"/>
          <w:color w:val="000000" w:themeColor="text1"/>
          <w:sz w:val="28"/>
          <w:szCs w:val="28"/>
        </w:rPr>
        <w:t>2</w:t>
      </w:r>
      <w:r w:rsidR="00E80CAC">
        <w:rPr>
          <w:rFonts w:asciiTheme="minorEastAsia" w:eastAsiaTheme="minorEastAsia" w:hAnsiTheme="minorEastAsia" w:cs="仿宋_GB2312" w:hint="eastAsia"/>
          <w:color w:val="000000" w:themeColor="text1"/>
          <w:sz w:val="28"/>
          <w:szCs w:val="28"/>
        </w:rPr>
        <w:t>）生产过程</w:t>
      </w:r>
      <w:r w:rsidRPr="000A7744">
        <w:rPr>
          <w:rFonts w:asciiTheme="minorEastAsia" w:eastAsiaTheme="minorEastAsia" w:hAnsiTheme="minorEastAsia" w:cs="仿宋_GB2312" w:hint="eastAsia"/>
          <w:color w:val="000000" w:themeColor="text1"/>
          <w:sz w:val="28"/>
          <w:szCs w:val="28"/>
        </w:rPr>
        <w:t>管理</w:t>
      </w:r>
    </w:p>
    <w:p w:rsidR="00A65679" w:rsidRPr="000A7744" w:rsidRDefault="00A65679" w:rsidP="00A65679">
      <w:pPr>
        <w:spacing w:line="360" w:lineRule="auto"/>
        <w:ind w:firstLineChars="200" w:firstLine="560"/>
        <w:rPr>
          <w:rFonts w:asciiTheme="minorEastAsia" w:eastAsiaTheme="minorEastAsia" w:hAnsiTheme="minorEastAsia" w:cs="仿宋_GB2312"/>
          <w:color w:val="000000" w:themeColor="text1"/>
          <w:sz w:val="28"/>
          <w:szCs w:val="28"/>
        </w:rPr>
      </w:pPr>
      <w:r w:rsidRPr="000A7744">
        <w:rPr>
          <w:rFonts w:asciiTheme="minorEastAsia" w:eastAsiaTheme="minorEastAsia" w:hAnsiTheme="minorEastAsia" w:cs="仿宋_GB2312" w:hint="eastAsia"/>
          <w:color w:val="000000" w:themeColor="text1"/>
          <w:sz w:val="28"/>
          <w:szCs w:val="28"/>
        </w:rPr>
        <w:t>公司</w:t>
      </w:r>
      <w:r>
        <w:rPr>
          <w:rFonts w:asciiTheme="minorEastAsia" w:eastAsiaTheme="minorEastAsia" w:hAnsiTheme="minorEastAsia" w:cs="仿宋_GB2312" w:hint="eastAsia"/>
          <w:color w:val="000000" w:themeColor="text1"/>
          <w:sz w:val="28"/>
          <w:szCs w:val="28"/>
        </w:rPr>
        <w:t>生产部门</w:t>
      </w:r>
      <w:r w:rsidRPr="000A7744">
        <w:rPr>
          <w:rFonts w:asciiTheme="minorEastAsia" w:eastAsiaTheme="minorEastAsia" w:hAnsiTheme="minorEastAsia" w:cs="仿宋_GB2312" w:hint="eastAsia"/>
          <w:color w:val="000000" w:themeColor="text1"/>
          <w:sz w:val="28"/>
          <w:szCs w:val="28"/>
        </w:rPr>
        <w:t>具体负责</w:t>
      </w:r>
      <w:r>
        <w:rPr>
          <w:rFonts w:asciiTheme="minorEastAsia" w:eastAsiaTheme="minorEastAsia" w:hAnsiTheme="minorEastAsia" w:cs="仿宋_GB2312" w:hint="eastAsia"/>
          <w:color w:val="000000" w:themeColor="text1"/>
          <w:sz w:val="28"/>
          <w:szCs w:val="28"/>
        </w:rPr>
        <w:t>产品生产管理和现场流程管理工作。制定并逐步完善了生产管理制度、工作标准、岗位操作规程和</w:t>
      </w:r>
      <w:r w:rsidRPr="000A7744">
        <w:rPr>
          <w:rFonts w:asciiTheme="minorEastAsia" w:eastAsiaTheme="minorEastAsia" w:hAnsiTheme="minorEastAsia" w:cs="仿宋_GB2312" w:hint="eastAsia"/>
          <w:color w:val="000000" w:themeColor="text1"/>
          <w:sz w:val="28"/>
          <w:szCs w:val="28"/>
        </w:rPr>
        <w:t>工艺规程、管理规程、标准操作规程。采用车间集中培训和班前、班后会对各岗位操作人员进行全面的岗位技能培训，持证上岗，并采用多种方式进行督查、考核，增强员工质量意识，提高操作水平，在生产过程中，各级管理人员严格履行管理职责，及时检查，及时纠正差错，保证生产秩序的稳定。</w:t>
      </w:r>
    </w:p>
    <w:p w:rsidR="00A65679" w:rsidRPr="000A7744" w:rsidRDefault="00A65679" w:rsidP="00A65679">
      <w:pPr>
        <w:spacing w:line="360" w:lineRule="auto"/>
        <w:ind w:firstLineChars="250" w:firstLine="700"/>
        <w:rPr>
          <w:rFonts w:asciiTheme="minorEastAsia" w:eastAsiaTheme="minorEastAsia" w:hAnsiTheme="minorEastAsia" w:cs="仿宋_GB2312"/>
          <w:color w:val="000000" w:themeColor="text1"/>
          <w:sz w:val="28"/>
          <w:szCs w:val="28"/>
        </w:rPr>
      </w:pPr>
      <w:r w:rsidRPr="000A7744">
        <w:rPr>
          <w:rFonts w:asciiTheme="minorEastAsia" w:eastAsiaTheme="minorEastAsia" w:hAnsiTheme="minorEastAsia" w:cs="仿宋_GB2312" w:hint="eastAsia"/>
          <w:color w:val="000000" w:themeColor="text1"/>
          <w:sz w:val="28"/>
          <w:szCs w:val="28"/>
        </w:rPr>
        <w:t>对生产所需的原料、辅料、包装材料进行投料前复核，把好中间产品、成品的质量，严格执行“不生产不合格品，不接收不合格品，不流转不合格品”的“三不原则”，关键工序设质量控制点，督促员工做好自</w:t>
      </w:r>
      <w:r w:rsidRPr="000A7744">
        <w:rPr>
          <w:rFonts w:asciiTheme="minorEastAsia" w:eastAsiaTheme="minorEastAsia" w:hAnsiTheme="minorEastAsia" w:cs="仿宋_GB2312" w:hint="eastAsia"/>
          <w:color w:val="000000" w:themeColor="text1"/>
          <w:sz w:val="28"/>
          <w:szCs w:val="28"/>
        </w:rPr>
        <w:lastRenderedPageBreak/>
        <w:t>检、互检，执行监控核查规程，严格记录的管理，做到领用、发放和核对相统一。对每一生产步骤进行物料平衡，保证物料的投入和产品的产出数量与工艺要求相一致，确认无潜在质量隐患，符合账、物、卡一致的要求。</w:t>
      </w:r>
    </w:p>
    <w:p w:rsidR="00A65679" w:rsidRPr="000A7744" w:rsidRDefault="00A65679" w:rsidP="00A65679">
      <w:pPr>
        <w:spacing w:line="360" w:lineRule="auto"/>
        <w:ind w:firstLineChars="250" w:firstLine="700"/>
        <w:rPr>
          <w:rFonts w:asciiTheme="minorEastAsia" w:eastAsiaTheme="minorEastAsia" w:hAnsiTheme="minorEastAsia" w:cs="仿宋_GB2312"/>
          <w:color w:val="000000" w:themeColor="text1"/>
          <w:sz w:val="28"/>
          <w:szCs w:val="28"/>
        </w:rPr>
      </w:pPr>
      <w:r w:rsidRPr="000A7744">
        <w:rPr>
          <w:rFonts w:asciiTheme="minorEastAsia" w:eastAsiaTheme="minorEastAsia" w:hAnsiTheme="minorEastAsia" w:cs="仿宋_GB2312" w:hint="eastAsia"/>
          <w:color w:val="000000" w:themeColor="text1"/>
          <w:sz w:val="28"/>
          <w:szCs w:val="28"/>
        </w:rPr>
        <w:t>员工操作必须按要求及时填写生产记录，做到字迹清晰、内容真实、数据完整，操作人及复核人签名确认。生产结束后，记录汇总、复核，及时上交，</w:t>
      </w:r>
      <w:r>
        <w:rPr>
          <w:rFonts w:asciiTheme="minorEastAsia" w:eastAsiaTheme="minorEastAsia" w:hAnsiTheme="minorEastAsia" w:cs="仿宋_GB2312" w:hint="eastAsia"/>
          <w:color w:val="000000" w:themeColor="text1"/>
          <w:sz w:val="28"/>
          <w:szCs w:val="28"/>
        </w:rPr>
        <w:t>记录</w:t>
      </w:r>
      <w:r w:rsidRPr="000A7744">
        <w:rPr>
          <w:rFonts w:asciiTheme="minorEastAsia" w:eastAsiaTheme="minorEastAsia" w:hAnsiTheme="minorEastAsia" w:cs="仿宋_GB2312" w:hint="eastAsia"/>
          <w:color w:val="000000" w:themeColor="text1"/>
          <w:sz w:val="28"/>
          <w:szCs w:val="28"/>
        </w:rPr>
        <w:t>由专人管理。</w:t>
      </w:r>
    </w:p>
    <w:p w:rsidR="00A65679" w:rsidRPr="000A7744" w:rsidRDefault="00A65679" w:rsidP="00A65679">
      <w:pPr>
        <w:spacing w:line="360" w:lineRule="auto"/>
        <w:ind w:firstLineChars="200" w:firstLine="560"/>
        <w:rPr>
          <w:rFonts w:asciiTheme="minorEastAsia" w:eastAsiaTheme="minorEastAsia" w:hAnsiTheme="minorEastAsia" w:cs="仿宋_GB2312"/>
          <w:color w:val="000000" w:themeColor="text1"/>
          <w:sz w:val="28"/>
          <w:szCs w:val="28"/>
        </w:rPr>
      </w:pPr>
      <w:r w:rsidRPr="000A7744">
        <w:rPr>
          <w:rFonts w:asciiTheme="minorEastAsia" w:eastAsiaTheme="minorEastAsia" w:hAnsiTheme="minorEastAsia" w:cs="仿宋_GB2312" w:hint="eastAsia"/>
          <w:color w:val="000000" w:themeColor="text1"/>
          <w:sz w:val="28"/>
          <w:szCs w:val="28"/>
        </w:rPr>
        <w:t>公司根据行业特点及实际情况，加强生产过程的信息化建设水平，对公司整个生产过程实行系统化管理。同时，挖掘内部潜力，发挥技术骨干人员的力量，开展对现有设备进行持续</w:t>
      </w:r>
      <w:r>
        <w:rPr>
          <w:rFonts w:asciiTheme="minorEastAsia" w:eastAsiaTheme="minorEastAsia" w:hAnsiTheme="minorEastAsia" w:cs="仿宋_GB2312" w:hint="eastAsia"/>
          <w:color w:val="000000" w:themeColor="text1"/>
          <w:sz w:val="28"/>
          <w:szCs w:val="28"/>
        </w:rPr>
        <w:t>性改造或科技创新工作，成立技术攻关小组，对薄弱环节进行技术攻关</w:t>
      </w:r>
      <w:r w:rsidRPr="000A7744">
        <w:rPr>
          <w:rFonts w:asciiTheme="minorEastAsia" w:eastAsiaTheme="minorEastAsia" w:hAnsiTheme="minorEastAsia" w:cs="仿宋_GB2312" w:hint="eastAsia"/>
          <w:color w:val="000000" w:themeColor="text1"/>
          <w:sz w:val="28"/>
          <w:szCs w:val="28"/>
        </w:rPr>
        <w:t>；生产员工上岗前要经过培训及考核，建立全员培训档案，通过集中培训、班前会培训、“传、帮、带”、目视化等多种方式进行培训，强化其工作技能和质量意识。生产员工严格遵守车间纪律。</w:t>
      </w:r>
    </w:p>
    <w:p w:rsidR="00E80CAC" w:rsidRPr="002D428C" w:rsidRDefault="00E80CAC" w:rsidP="00E80CAC">
      <w:pPr>
        <w:ind w:firstLineChars="200" w:firstLine="560"/>
        <w:jc w:val="left"/>
        <w:rPr>
          <w:rFonts w:ascii="宋体" w:hAnsi="宋体"/>
          <w:kern w:val="0"/>
          <w:szCs w:val="21"/>
        </w:rPr>
      </w:pPr>
      <w:r w:rsidRPr="002D428C">
        <w:rPr>
          <w:rFonts w:ascii="宋体" w:hAnsi="宋体" w:hint="eastAsia"/>
          <w:bCs/>
          <w:color w:val="323E32"/>
          <w:sz w:val="28"/>
          <w:szCs w:val="28"/>
        </w:rPr>
        <w:t>公司坚持 “</w:t>
      </w:r>
      <w:r w:rsidR="00680CA1">
        <w:rPr>
          <w:rFonts w:asciiTheme="minorEastAsia" w:eastAsiaTheme="minorEastAsia" w:hAnsiTheme="minorEastAsia" w:hint="eastAsia"/>
          <w:b/>
          <w:color w:val="000000"/>
          <w:sz w:val="28"/>
          <w:szCs w:val="28"/>
          <w:u w:val="single"/>
          <w:lang w:val="zh-CN"/>
        </w:rPr>
        <w:t>诚信经营、精益求精</w:t>
      </w:r>
      <w:r w:rsidRPr="00B11300">
        <w:rPr>
          <w:rFonts w:hint="eastAsia"/>
          <w:b/>
          <w:color w:val="000000"/>
          <w:u w:val="single"/>
          <w:lang w:val="zh-CN"/>
        </w:rPr>
        <w:t>。</w:t>
      </w:r>
      <w:r w:rsidRPr="002D428C">
        <w:rPr>
          <w:rFonts w:ascii="宋体" w:hAnsi="宋体" w:hint="eastAsia"/>
          <w:bCs/>
          <w:color w:val="323E32"/>
          <w:sz w:val="28"/>
          <w:szCs w:val="28"/>
        </w:rPr>
        <w:t>”的核心价值观，</w:t>
      </w:r>
      <w:r>
        <w:rPr>
          <w:rFonts w:ascii="宋体" w:hAnsi="宋体" w:hint="eastAsia"/>
          <w:bCs/>
          <w:color w:val="323E32"/>
          <w:sz w:val="28"/>
          <w:szCs w:val="28"/>
        </w:rPr>
        <w:t xml:space="preserve">始终如一地追求以质取胜，视产品质量为企业的生命，按国家标准、浙江制造标准、企业标准严格生产，为客户提供一流的产品和服务，从而更好地实现企业效益。 </w:t>
      </w:r>
    </w:p>
    <w:p w:rsidR="00E80CAC" w:rsidRPr="00E80CAC" w:rsidRDefault="00E80CAC" w:rsidP="00E80CAC">
      <w:pPr>
        <w:spacing w:line="360" w:lineRule="auto"/>
        <w:ind w:firstLineChars="200" w:firstLine="560"/>
        <w:rPr>
          <w:rFonts w:asciiTheme="minorEastAsia" w:eastAsiaTheme="minorEastAsia" w:hAnsiTheme="minorEastAsia" w:cs="仿宋_GB2312"/>
          <w:color w:val="000000" w:themeColor="text1"/>
          <w:sz w:val="28"/>
          <w:szCs w:val="28"/>
        </w:rPr>
      </w:pPr>
      <w:r w:rsidRPr="00E80CAC">
        <w:rPr>
          <w:rFonts w:asciiTheme="minorEastAsia" w:eastAsiaTheme="minorEastAsia" w:hAnsiTheme="minorEastAsia" w:cs="仿宋_GB2312" w:hint="eastAsia"/>
          <w:color w:val="000000" w:themeColor="text1"/>
          <w:sz w:val="28"/>
          <w:szCs w:val="28"/>
        </w:rPr>
        <w:t>3）产品售后责任</w:t>
      </w:r>
    </w:p>
    <w:p w:rsidR="00E80CAC" w:rsidRPr="006B1773" w:rsidRDefault="00E80CAC" w:rsidP="00E80CAC">
      <w:pPr>
        <w:spacing w:line="360" w:lineRule="auto"/>
        <w:ind w:firstLineChars="200" w:firstLine="560"/>
        <w:rPr>
          <w:rFonts w:asciiTheme="minorEastAsia" w:eastAsiaTheme="minorEastAsia" w:hAnsiTheme="minorEastAsia"/>
          <w:sz w:val="28"/>
          <w:szCs w:val="28"/>
        </w:rPr>
      </w:pPr>
      <w:r w:rsidRPr="00E80CAC">
        <w:rPr>
          <w:rFonts w:asciiTheme="minorEastAsia" w:eastAsiaTheme="minorEastAsia" w:hAnsiTheme="minorEastAsia" w:hint="eastAsia"/>
          <w:sz w:val="28"/>
          <w:szCs w:val="28"/>
        </w:rPr>
        <w:t>⑴</w:t>
      </w:r>
      <w:r w:rsidRPr="006B1773">
        <w:rPr>
          <w:rFonts w:asciiTheme="minorEastAsia" w:eastAsiaTheme="minorEastAsia" w:hAnsiTheme="minorEastAsia" w:hint="eastAsia"/>
          <w:sz w:val="28"/>
          <w:szCs w:val="28"/>
        </w:rPr>
        <w:t>建立规范的的客户投诉控制程序</w:t>
      </w:r>
    </w:p>
    <w:p w:rsidR="007303F9" w:rsidRPr="005C4A4C" w:rsidRDefault="00E80CAC" w:rsidP="005C4A4C">
      <w:pPr>
        <w:spacing w:line="360" w:lineRule="auto"/>
        <w:ind w:firstLineChars="200" w:firstLine="560"/>
        <w:rPr>
          <w:rFonts w:asciiTheme="minorEastAsia" w:eastAsiaTheme="minorEastAsia" w:hAnsiTheme="minorEastAsia"/>
          <w:sz w:val="28"/>
          <w:szCs w:val="28"/>
        </w:rPr>
      </w:pPr>
      <w:r w:rsidRPr="006B1773">
        <w:rPr>
          <w:rFonts w:asciiTheme="minorEastAsia" w:eastAsiaTheme="minorEastAsia" w:hAnsiTheme="minorEastAsia" w:hint="eastAsia"/>
          <w:sz w:val="28"/>
          <w:szCs w:val="28"/>
        </w:rPr>
        <w:t>公司为客户建立了多种投诉咨询平台，如顾客可以直接向业务专员联系。</w:t>
      </w:r>
      <w:r w:rsidR="007303F9">
        <w:rPr>
          <w:rFonts w:asciiTheme="minorEastAsia" w:eastAsiaTheme="minorEastAsia" w:hAnsiTheme="minorEastAsia" w:hint="eastAsia"/>
          <w:sz w:val="28"/>
          <w:szCs w:val="28"/>
        </w:rPr>
        <w:t>销售部门</w:t>
      </w:r>
      <w:r w:rsidRPr="006B1773">
        <w:rPr>
          <w:rFonts w:asciiTheme="minorEastAsia" w:eastAsiaTheme="minorEastAsia" w:hAnsiTheme="minorEastAsia" w:hint="eastAsia"/>
          <w:sz w:val="28"/>
          <w:szCs w:val="28"/>
        </w:rPr>
        <w:t>负责信息处理闭环，负责协调、沟通。为保证每起投诉</w:t>
      </w:r>
      <w:r w:rsidRPr="006B1773">
        <w:rPr>
          <w:rFonts w:asciiTheme="minorEastAsia" w:eastAsiaTheme="minorEastAsia" w:hAnsiTheme="minorEastAsia" w:hint="eastAsia"/>
          <w:sz w:val="28"/>
          <w:szCs w:val="28"/>
        </w:rPr>
        <w:lastRenderedPageBreak/>
        <w:t>都能及时进行处理，规定了处理环节的时间要求：及时、有效，认真对待。</w:t>
      </w:r>
    </w:p>
    <w:p w:rsidR="00E80CAC" w:rsidRPr="007134FA" w:rsidRDefault="00E80CAC" w:rsidP="007303F9">
      <w:pPr>
        <w:spacing w:line="360" w:lineRule="auto"/>
        <w:jc w:val="center"/>
        <w:rPr>
          <w:rFonts w:ascii="微软雅黑" w:eastAsia="微软雅黑" w:hAnsi="微软雅黑"/>
          <w:sz w:val="24"/>
        </w:rPr>
      </w:pPr>
      <w:r w:rsidRPr="007134FA">
        <w:rPr>
          <w:rFonts w:ascii="微软雅黑" w:eastAsia="微软雅黑" w:hAnsi="微软雅黑" w:hint="eastAsia"/>
          <w:bCs/>
          <w:sz w:val="24"/>
        </w:rPr>
        <w:t>图表</w:t>
      </w:r>
      <w:r>
        <w:rPr>
          <w:rFonts w:ascii="微软雅黑" w:eastAsia="微软雅黑" w:hAnsi="微软雅黑" w:hint="eastAsia"/>
          <w:bCs/>
          <w:sz w:val="24"/>
        </w:rPr>
        <w:t>6</w:t>
      </w:r>
      <w:r w:rsidRPr="007134FA">
        <w:rPr>
          <w:rFonts w:ascii="微软雅黑" w:eastAsia="微软雅黑" w:hAnsi="微软雅黑" w:hint="eastAsia"/>
          <w:bCs/>
          <w:sz w:val="24"/>
        </w:rPr>
        <w:t>顾客投诉流程图</w:t>
      </w:r>
    </w:p>
    <w:p w:rsidR="00E80CAC" w:rsidRPr="006B1773" w:rsidRDefault="00E80CAC" w:rsidP="00E80CAC">
      <w:pPr>
        <w:spacing w:line="360" w:lineRule="auto"/>
        <w:ind w:firstLineChars="200" w:firstLine="560"/>
        <w:rPr>
          <w:rFonts w:asciiTheme="minorEastAsia" w:eastAsiaTheme="minorEastAsia" w:hAnsiTheme="minorEastAsia"/>
          <w:sz w:val="28"/>
          <w:szCs w:val="28"/>
        </w:rPr>
      </w:pPr>
      <w:r w:rsidRPr="006B1773">
        <w:rPr>
          <w:rFonts w:asciiTheme="minorEastAsia" w:eastAsiaTheme="minorEastAsia" w:hAnsiTheme="minorEastAsia" w:cs="宋体"/>
          <w:noProof/>
          <w:color w:val="FF0000"/>
          <w:kern w:val="0"/>
          <w:sz w:val="28"/>
          <w:szCs w:val="28"/>
        </w:rPr>
        <w:drawing>
          <wp:inline distT="0" distB="0" distL="0" distR="0">
            <wp:extent cx="5162550" cy="2667000"/>
            <wp:effectExtent l="19050" t="0" r="0" b="0"/>
            <wp:docPr id="8" name="图片 135" descr="投诉处理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 descr="投诉处理流程"/>
                    <pic:cNvPicPr>
                      <a:picLocks noChangeAspect="1" noChangeArrowheads="1"/>
                    </pic:cNvPicPr>
                  </pic:nvPicPr>
                  <pic:blipFill>
                    <a:blip r:embed="rId8"/>
                    <a:srcRect/>
                    <a:stretch>
                      <a:fillRect/>
                    </a:stretch>
                  </pic:blipFill>
                  <pic:spPr bwMode="auto">
                    <a:xfrm>
                      <a:off x="0" y="0"/>
                      <a:ext cx="5162550" cy="2667000"/>
                    </a:xfrm>
                    <a:prstGeom prst="rect">
                      <a:avLst/>
                    </a:prstGeom>
                    <a:solidFill>
                      <a:srgbClr val="FF6600"/>
                    </a:solidFill>
                    <a:ln w="9525">
                      <a:noFill/>
                      <a:miter lim="800000"/>
                      <a:headEnd/>
                      <a:tailEnd/>
                    </a:ln>
                  </pic:spPr>
                </pic:pic>
              </a:graphicData>
            </a:graphic>
          </wp:inline>
        </w:drawing>
      </w:r>
    </w:p>
    <w:p w:rsidR="00E80CAC" w:rsidRPr="006B1773" w:rsidRDefault="00E80CAC" w:rsidP="00E80CAC">
      <w:pPr>
        <w:adjustRightInd w:val="0"/>
        <w:snapToGrid w:val="0"/>
        <w:spacing w:line="360" w:lineRule="auto"/>
        <w:ind w:firstLineChars="200" w:firstLine="560"/>
        <w:outlineLvl w:val="4"/>
        <w:rPr>
          <w:rFonts w:asciiTheme="minorEastAsia" w:eastAsiaTheme="minorEastAsia" w:hAnsiTheme="minorEastAsia"/>
          <w:sz w:val="28"/>
          <w:szCs w:val="28"/>
        </w:rPr>
      </w:pPr>
      <w:r w:rsidRPr="00E80CAC">
        <w:rPr>
          <w:rFonts w:asciiTheme="minorEastAsia" w:eastAsiaTheme="minorEastAsia" w:hAnsiTheme="minorEastAsia" w:hint="eastAsia"/>
          <w:sz w:val="28"/>
          <w:szCs w:val="28"/>
        </w:rPr>
        <w:t>⑵</w:t>
      </w:r>
      <w:r w:rsidRPr="006B1773">
        <w:rPr>
          <w:rFonts w:asciiTheme="minorEastAsia" w:eastAsiaTheme="minorEastAsia" w:hAnsiTheme="minorEastAsia" w:hint="eastAsia"/>
          <w:sz w:val="28"/>
          <w:szCs w:val="28"/>
        </w:rPr>
        <w:t>注重收集、整合、分析投诉信息</w:t>
      </w:r>
    </w:p>
    <w:p w:rsidR="00E80CAC" w:rsidRPr="006B1773" w:rsidRDefault="00E80CAC" w:rsidP="00E80CAC">
      <w:pPr>
        <w:adjustRightInd w:val="0"/>
        <w:snapToGrid w:val="0"/>
        <w:spacing w:line="360" w:lineRule="auto"/>
        <w:ind w:firstLineChars="200" w:firstLine="560"/>
        <w:rPr>
          <w:rFonts w:asciiTheme="minorEastAsia" w:eastAsiaTheme="minorEastAsia" w:hAnsiTheme="minorEastAsia"/>
          <w:bCs/>
          <w:sz w:val="28"/>
          <w:szCs w:val="28"/>
        </w:rPr>
      </w:pPr>
      <w:r w:rsidRPr="006B1773">
        <w:rPr>
          <w:rFonts w:asciiTheme="minorEastAsia" w:eastAsiaTheme="minorEastAsia" w:hAnsiTheme="minorEastAsia" w:hint="eastAsia"/>
          <w:sz w:val="28"/>
          <w:szCs w:val="28"/>
        </w:rPr>
        <w:t>公司对投诉信息进行系统性的整合与分析，由各相关部门进行落实与改进</w:t>
      </w:r>
      <w:r w:rsidRPr="006B1773">
        <w:rPr>
          <w:rFonts w:asciiTheme="minorEastAsia" w:eastAsiaTheme="minorEastAsia" w:hAnsiTheme="minorEastAsia" w:hint="eastAsia"/>
          <w:bCs/>
          <w:sz w:val="28"/>
          <w:szCs w:val="28"/>
        </w:rPr>
        <w:t>。</w:t>
      </w:r>
    </w:p>
    <w:p w:rsidR="004E2E53" w:rsidRPr="005C4A4C" w:rsidRDefault="00E80CAC" w:rsidP="005C4A4C">
      <w:pPr>
        <w:pStyle w:val="New"/>
        <w:spacing w:before="156" w:after="156"/>
        <w:ind w:leftChars="228" w:left="759" w:hangingChars="100" w:hanging="280"/>
        <w:rPr>
          <w:rFonts w:ascii="宋体" w:hAnsi="宋体"/>
          <w:b/>
          <w:sz w:val="28"/>
          <w:szCs w:val="28"/>
          <w:u w:val="single"/>
        </w:rPr>
      </w:pPr>
      <w:r w:rsidRPr="00E80CAC">
        <w:rPr>
          <w:rFonts w:asciiTheme="minorEastAsia" w:eastAsiaTheme="minorEastAsia" w:hAnsiTheme="minorEastAsia" w:hint="eastAsia"/>
          <w:sz w:val="28"/>
          <w:szCs w:val="28"/>
        </w:rPr>
        <w:t>⑶</w:t>
      </w:r>
      <w:r w:rsidR="005C4A4C" w:rsidRPr="0063728E">
        <w:rPr>
          <w:rFonts w:ascii="宋体" w:hAnsi="宋体" w:hint="eastAsia"/>
          <w:sz w:val="28"/>
          <w:szCs w:val="28"/>
        </w:rPr>
        <w:t>公司的遮阳吊椅产品的质量承诺：</w:t>
      </w:r>
      <w:r w:rsidR="005C4A4C" w:rsidRPr="0063728E">
        <w:rPr>
          <w:rFonts w:ascii="宋体" w:hAnsi="宋体" w:hint="eastAsia"/>
          <w:b/>
          <w:sz w:val="28"/>
          <w:szCs w:val="28"/>
          <w:u w:val="single"/>
        </w:rPr>
        <w:t xml:space="preserve"> 1 自出厂之日起 3 年内，如出现因设计、材料或制造工艺造成的质量问题，制造商应提供免费更换或维修服务。2 应提供专用的工具包、易损备件以及清晰的装配示意图，引导消费者正确理解和使用产品。</w:t>
      </w:r>
    </w:p>
    <w:p w:rsidR="0010423F" w:rsidRPr="00182974" w:rsidRDefault="00182974" w:rsidP="006507ED">
      <w:pPr>
        <w:pStyle w:val="New"/>
        <w:spacing w:before="156" w:after="156"/>
        <w:ind w:firstLineChars="0" w:firstLine="0"/>
        <w:rPr>
          <w:rFonts w:asciiTheme="minorEastAsia" w:eastAsiaTheme="minorEastAsia" w:hAnsiTheme="minorEastAsia"/>
          <w:b/>
          <w:sz w:val="28"/>
          <w:szCs w:val="28"/>
        </w:rPr>
      </w:pPr>
      <w:r w:rsidRPr="00182974">
        <w:rPr>
          <w:rFonts w:asciiTheme="minorEastAsia" w:eastAsiaTheme="minorEastAsia" w:hAnsiTheme="minorEastAsia" w:cs="宋体" w:hint="eastAsia"/>
          <w:b/>
          <w:sz w:val="28"/>
          <w:szCs w:val="28"/>
        </w:rPr>
        <w:t>10负责任供应链</w:t>
      </w:r>
    </w:p>
    <w:p w:rsidR="005E02C1" w:rsidRPr="000A7744" w:rsidRDefault="005E02C1" w:rsidP="005E02C1">
      <w:pPr>
        <w:spacing w:line="360" w:lineRule="auto"/>
        <w:ind w:firstLineChars="200" w:firstLine="560"/>
        <w:rPr>
          <w:rFonts w:asciiTheme="minorEastAsia" w:eastAsiaTheme="minorEastAsia" w:hAnsiTheme="minorEastAsia" w:cs="仿宋_GB2312"/>
          <w:color w:val="000000" w:themeColor="text1"/>
          <w:sz w:val="28"/>
          <w:szCs w:val="28"/>
        </w:rPr>
      </w:pPr>
      <w:r>
        <w:rPr>
          <w:rFonts w:asciiTheme="minorEastAsia" w:eastAsiaTheme="minorEastAsia" w:hAnsiTheme="minorEastAsia" w:cs="仿宋_GB2312" w:hint="eastAsia"/>
          <w:color w:val="000000" w:themeColor="text1"/>
          <w:sz w:val="28"/>
          <w:szCs w:val="28"/>
        </w:rPr>
        <w:t>公司</w:t>
      </w:r>
      <w:r w:rsidRPr="000A7744">
        <w:rPr>
          <w:rFonts w:asciiTheme="minorEastAsia" w:eastAsiaTheme="minorEastAsia" w:hAnsiTheme="minorEastAsia" w:cs="仿宋_GB2312" w:hint="eastAsia"/>
          <w:color w:val="000000" w:themeColor="text1"/>
          <w:sz w:val="28"/>
          <w:szCs w:val="28"/>
        </w:rPr>
        <w:t>根据物料对产品质量构成的风险程度，将物料分类管理</w:t>
      </w:r>
      <w:r>
        <w:rPr>
          <w:rFonts w:asciiTheme="minorEastAsia" w:eastAsiaTheme="minorEastAsia" w:hAnsiTheme="minorEastAsia" w:cs="仿宋_GB2312" w:hint="eastAsia"/>
          <w:color w:val="000000" w:themeColor="text1"/>
          <w:sz w:val="28"/>
          <w:szCs w:val="28"/>
        </w:rPr>
        <w:t>。对物料供应商，除了必须符合法定的资质外，还要定期进行现场查验。</w:t>
      </w:r>
      <w:r w:rsidRPr="000A7744">
        <w:rPr>
          <w:rFonts w:asciiTheme="minorEastAsia" w:eastAsiaTheme="minorEastAsia" w:hAnsiTheme="minorEastAsia" w:cs="仿宋_GB2312" w:hint="eastAsia"/>
          <w:color w:val="000000" w:themeColor="text1"/>
          <w:sz w:val="28"/>
          <w:szCs w:val="28"/>
        </w:rPr>
        <w:t>对特种物料进行风险分析，视供应商提供物料的质量情况决定是否需进行现场审查。并对物料供应商应当建立质量档案。对采购的原材料批批进行检验，凡未达到规定标准的原材料一律不得入库使用。</w:t>
      </w:r>
    </w:p>
    <w:p w:rsidR="00565FDD" w:rsidRPr="005E02C1" w:rsidRDefault="005E02C1" w:rsidP="005E02C1">
      <w:pPr>
        <w:spacing w:line="360" w:lineRule="auto"/>
        <w:ind w:firstLineChars="200" w:firstLine="560"/>
        <w:rPr>
          <w:rFonts w:asciiTheme="minorEastAsia" w:eastAsiaTheme="minorEastAsia" w:hAnsiTheme="minorEastAsia" w:cs="仿宋_GB2312"/>
          <w:color w:val="000000" w:themeColor="text1"/>
          <w:sz w:val="28"/>
          <w:szCs w:val="28"/>
        </w:rPr>
      </w:pPr>
      <w:r w:rsidRPr="000A7744">
        <w:rPr>
          <w:rFonts w:asciiTheme="minorEastAsia" w:eastAsiaTheme="minorEastAsia" w:hAnsiTheme="minorEastAsia" w:cs="仿宋_GB2312" w:hint="eastAsia"/>
          <w:color w:val="000000" w:themeColor="text1"/>
          <w:sz w:val="28"/>
          <w:szCs w:val="28"/>
        </w:rPr>
        <w:lastRenderedPageBreak/>
        <w:t>在设备和零部件采购方面，对供应商的相关资质进行严格审查。在采购设备和零部件时，能够使用标准件的一律采购</w:t>
      </w:r>
      <w:r>
        <w:rPr>
          <w:rFonts w:asciiTheme="minorEastAsia" w:eastAsiaTheme="minorEastAsia" w:hAnsiTheme="minorEastAsia" w:cs="仿宋_GB2312" w:hint="eastAsia"/>
          <w:color w:val="000000" w:themeColor="text1"/>
          <w:sz w:val="28"/>
          <w:szCs w:val="28"/>
        </w:rPr>
        <w:t>和使用标准件；需特殊加工的，需对使用效果进行充分验证，确保达到</w:t>
      </w:r>
      <w:r w:rsidRPr="000A7744">
        <w:rPr>
          <w:rFonts w:asciiTheme="minorEastAsia" w:eastAsiaTheme="minorEastAsia" w:hAnsiTheme="minorEastAsia" w:cs="仿宋_GB2312" w:hint="eastAsia"/>
          <w:color w:val="000000" w:themeColor="text1"/>
          <w:sz w:val="28"/>
          <w:szCs w:val="28"/>
        </w:rPr>
        <w:t>公司要求。所有设备在使用前必须经过设备验证，确保符合产品工艺要求。</w:t>
      </w:r>
    </w:p>
    <w:p w:rsidR="0010423F" w:rsidRPr="007926AA" w:rsidRDefault="007926AA" w:rsidP="0010423F">
      <w:pPr>
        <w:pStyle w:val="1f7"/>
        <w:ind w:firstLineChars="0" w:firstLine="0"/>
        <w:jc w:val="left"/>
        <w:rPr>
          <w:rFonts w:asciiTheme="minorEastAsia" w:eastAsiaTheme="minorEastAsia" w:hAnsiTheme="minorEastAsia"/>
          <w:b/>
          <w:sz w:val="28"/>
          <w:szCs w:val="28"/>
        </w:rPr>
      </w:pPr>
      <w:r w:rsidRPr="007926AA">
        <w:rPr>
          <w:rFonts w:asciiTheme="minorEastAsia" w:eastAsiaTheme="minorEastAsia" w:hAnsiTheme="minorEastAsia" w:cs="宋体" w:hint="eastAsia"/>
          <w:b/>
          <w:bCs/>
          <w:sz w:val="28"/>
          <w:szCs w:val="28"/>
        </w:rPr>
        <w:t>11公益事业</w:t>
      </w:r>
    </w:p>
    <w:p w:rsidR="00C25536" w:rsidRPr="004B0F02" w:rsidRDefault="00C25536" w:rsidP="00C25536">
      <w:pPr>
        <w:pStyle w:val="New"/>
        <w:spacing w:before="156" w:after="156"/>
        <w:ind w:firstLine="560"/>
        <w:rPr>
          <w:rFonts w:ascii="宋体" w:hAnsi="宋体"/>
          <w:bCs/>
          <w:spacing w:val="36"/>
          <w:w w:val="102"/>
          <w:sz w:val="28"/>
          <w:szCs w:val="28"/>
        </w:rPr>
      </w:pPr>
      <w:r w:rsidRPr="004B0F02">
        <w:rPr>
          <w:rFonts w:ascii="宋体" w:hAnsi="宋体"/>
          <w:sz w:val="28"/>
          <w:szCs w:val="28"/>
        </w:rPr>
        <w:t>领</w:t>
      </w:r>
      <w:r w:rsidRPr="004B0F02">
        <w:rPr>
          <w:rFonts w:ascii="宋体" w:hAnsi="宋体"/>
          <w:spacing w:val="5"/>
          <w:sz w:val="28"/>
          <w:szCs w:val="28"/>
        </w:rPr>
        <w:t>导</w:t>
      </w:r>
      <w:r w:rsidRPr="004B0F02">
        <w:rPr>
          <w:rFonts w:ascii="宋体" w:hAnsi="宋体"/>
          <w:sz w:val="28"/>
          <w:szCs w:val="28"/>
        </w:rPr>
        <w:t>及员</w:t>
      </w:r>
      <w:r w:rsidRPr="004B0F02">
        <w:rPr>
          <w:rFonts w:ascii="宋体" w:hAnsi="宋体"/>
          <w:spacing w:val="5"/>
          <w:sz w:val="28"/>
          <w:szCs w:val="28"/>
        </w:rPr>
        <w:t>工</w:t>
      </w:r>
      <w:r w:rsidRPr="004B0F02">
        <w:rPr>
          <w:rFonts w:ascii="宋体" w:hAnsi="宋体"/>
          <w:sz w:val="28"/>
          <w:szCs w:val="28"/>
        </w:rPr>
        <w:t>积极</w:t>
      </w:r>
      <w:r w:rsidRPr="004B0F02">
        <w:rPr>
          <w:rFonts w:ascii="宋体" w:hAnsi="宋体"/>
          <w:spacing w:val="5"/>
          <w:sz w:val="28"/>
          <w:szCs w:val="28"/>
        </w:rPr>
        <w:t>为</w:t>
      </w:r>
      <w:r w:rsidRPr="004B0F02">
        <w:rPr>
          <w:rFonts w:ascii="宋体" w:hAnsi="宋体"/>
          <w:sz w:val="28"/>
          <w:szCs w:val="28"/>
        </w:rPr>
        <w:t>社会</w:t>
      </w:r>
      <w:r w:rsidRPr="004B0F02">
        <w:rPr>
          <w:rFonts w:ascii="宋体" w:hAnsi="宋体"/>
          <w:spacing w:val="5"/>
          <w:sz w:val="28"/>
          <w:szCs w:val="28"/>
        </w:rPr>
        <w:t>公</w:t>
      </w:r>
      <w:r w:rsidRPr="004B0F02">
        <w:rPr>
          <w:rFonts w:ascii="宋体" w:hAnsi="宋体"/>
          <w:sz w:val="28"/>
          <w:szCs w:val="28"/>
        </w:rPr>
        <w:t>益事</w:t>
      </w:r>
      <w:r w:rsidRPr="004B0F02">
        <w:rPr>
          <w:rFonts w:ascii="宋体" w:hAnsi="宋体"/>
          <w:spacing w:val="5"/>
          <w:sz w:val="28"/>
          <w:szCs w:val="28"/>
        </w:rPr>
        <w:t>业</w:t>
      </w:r>
      <w:r w:rsidRPr="004B0F02">
        <w:rPr>
          <w:rFonts w:ascii="宋体" w:hAnsi="宋体"/>
          <w:sz w:val="28"/>
          <w:szCs w:val="28"/>
        </w:rPr>
        <w:t>做出</w:t>
      </w:r>
      <w:r w:rsidRPr="004B0F02">
        <w:rPr>
          <w:rFonts w:ascii="宋体" w:hAnsi="宋体"/>
          <w:spacing w:val="5"/>
          <w:sz w:val="28"/>
          <w:szCs w:val="28"/>
        </w:rPr>
        <w:t>很</w:t>
      </w:r>
      <w:r w:rsidRPr="004B0F02">
        <w:rPr>
          <w:rFonts w:ascii="宋体" w:hAnsi="宋体"/>
          <w:sz w:val="28"/>
          <w:szCs w:val="28"/>
        </w:rPr>
        <w:t>大的</w:t>
      </w:r>
      <w:r w:rsidRPr="004B0F02">
        <w:rPr>
          <w:rFonts w:ascii="宋体" w:hAnsi="宋体"/>
          <w:spacing w:val="5"/>
          <w:sz w:val="28"/>
          <w:szCs w:val="28"/>
        </w:rPr>
        <w:t>贡</w:t>
      </w:r>
      <w:r w:rsidRPr="004B0F02">
        <w:rPr>
          <w:rFonts w:ascii="宋体" w:hAnsi="宋体"/>
          <w:sz w:val="28"/>
          <w:szCs w:val="28"/>
        </w:rPr>
        <w:t>献</w:t>
      </w:r>
      <w:r w:rsidRPr="004B0F02">
        <w:rPr>
          <w:rFonts w:ascii="宋体" w:hAnsi="宋体"/>
          <w:spacing w:val="-92"/>
          <w:sz w:val="28"/>
          <w:szCs w:val="28"/>
        </w:rPr>
        <w:t>，</w:t>
      </w:r>
      <w:r w:rsidRPr="004B0F02">
        <w:rPr>
          <w:rFonts w:ascii="宋体" w:hAnsi="宋体"/>
          <w:sz w:val="28"/>
          <w:szCs w:val="28"/>
        </w:rPr>
        <w:t>高</w:t>
      </w:r>
      <w:r w:rsidRPr="004B0F02">
        <w:rPr>
          <w:rFonts w:ascii="宋体" w:hAnsi="宋体"/>
          <w:spacing w:val="5"/>
          <w:sz w:val="28"/>
          <w:szCs w:val="28"/>
        </w:rPr>
        <w:t>层</w:t>
      </w:r>
      <w:r w:rsidRPr="004B0F02">
        <w:rPr>
          <w:rFonts w:ascii="宋体" w:hAnsi="宋体"/>
          <w:sz w:val="28"/>
          <w:szCs w:val="28"/>
        </w:rPr>
        <w:t>领导</w:t>
      </w:r>
      <w:r w:rsidRPr="004B0F02">
        <w:rPr>
          <w:rFonts w:ascii="宋体" w:hAnsi="宋体"/>
          <w:spacing w:val="5"/>
          <w:sz w:val="28"/>
          <w:szCs w:val="28"/>
        </w:rPr>
        <w:t>起</w:t>
      </w:r>
      <w:r w:rsidRPr="004B0F02">
        <w:rPr>
          <w:rFonts w:ascii="宋体" w:hAnsi="宋体"/>
          <w:sz w:val="28"/>
          <w:szCs w:val="28"/>
        </w:rPr>
        <w:t>了</w:t>
      </w:r>
      <w:r w:rsidRPr="004B0F02">
        <w:rPr>
          <w:rFonts w:ascii="宋体" w:hAnsi="宋体"/>
          <w:spacing w:val="5"/>
          <w:sz w:val="28"/>
          <w:szCs w:val="28"/>
        </w:rPr>
        <w:t>很</w:t>
      </w:r>
      <w:r w:rsidRPr="004B0F02">
        <w:rPr>
          <w:rFonts w:ascii="宋体" w:hAnsi="宋体"/>
          <w:sz w:val="28"/>
          <w:szCs w:val="28"/>
        </w:rPr>
        <w:t>好带头示</w:t>
      </w:r>
      <w:r w:rsidRPr="004B0F02">
        <w:rPr>
          <w:rFonts w:ascii="宋体" w:hAnsi="宋体"/>
          <w:spacing w:val="5"/>
          <w:sz w:val="28"/>
          <w:szCs w:val="28"/>
        </w:rPr>
        <w:t>范</w:t>
      </w:r>
      <w:r w:rsidRPr="004B0F02">
        <w:rPr>
          <w:rFonts w:ascii="宋体" w:hAnsi="宋体"/>
          <w:sz w:val="28"/>
          <w:szCs w:val="28"/>
        </w:rPr>
        <w:t>作</w:t>
      </w:r>
      <w:r w:rsidRPr="004B0F02">
        <w:rPr>
          <w:rFonts w:ascii="宋体" w:hAnsi="宋体"/>
          <w:spacing w:val="5"/>
          <w:sz w:val="28"/>
          <w:szCs w:val="28"/>
        </w:rPr>
        <w:t>用</w:t>
      </w:r>
      <w:r w:rsidRPr="004B0F02">
        <w:rPr>
          <w:rFonts w:ascii="宋体" w:hAnsi="宋体"/>
          <w:spacing w:val="-43"/>
          <w:sz w:val="28"/>
          <w:szCs w:val="28"/>
        </w:rPr>
        <w:t>。</w:t>
      </w:r>
      <w:r w:rsidRPr="004B0F02">
        <w:rPr>
          <w:rFonts w:ascii="宋体" w:hAnsi="宋体"/>
          <w:spacing w:val="5"/>
          <w:sz w:val="28"/>
          <w:szCs w:val="28"/>
        </w:rPr>
        <w:t>“</w:t>
      </w:r>
      <w:r w:rsidRPr="004B0F02">
        <w:rPr>
          <w:rFonts w:ascii="宋体" w:hAnsi="宋体"/>
          <w:sz w:val="28"/>
          <w:szCs w:val="28"/>
        </w:rPr>
        <w:t>内聚</w:t>
      </w:r>
      <w:r w:rsidRPr="004B0F02">
        <w:rPr>
          <w:rFonts w:ascii="宋体" w:hAnsi="宋体"/>
          <w:spacing w:val="5"/>
          <w:sz w:val="28"/>
          <w:szCs w:val="28"/>
        </w:rPr>
        <w:t>人</w:t>
      </w:r>
      <w:r w:rsidRPr="004B0F02">
        <w:rPr>
          <w:rFonts w:ascii="宋体" w:hAnsi="宋体"/>
          <w:sz w:val="28"/>
          <w:szCs w:val="28"/>
        </w:rPr>
        <w:t>气</w:t>
      </w:r>
      <w:r w:rsidRPr="004B0F02">
        <w:rPr>
          <w:rFonts w:ascii="宋体" w:hAnsi="宋体"/>
          <w:spacing w:val="-15"/>
          <w:sz w:val="28"/>
          <w:szCs w:val="28"/>
        </w:rPr>
        <w:t>、</w:t>
      </w:r>
      <w:r w:rsidRPr="004B0F02">
        <w:rPr>
          <w:rFonts w:ascii="宋体" w:hAnsi="宋体"/>
          <w:sz w:val="28"/>
          <w:szCs w:val="28"/>
        </w:rPr>
        <w:t>外树</w:t>
      </w:r>
      <w:r w:rsidRPr="004B0F02">
        <w:rPr>
          <w:rFonts w:ascii="宋体" w:hAnsi="宋体"/>
          <w:spacing w:val="5"/>
          <w:sz w:val="28"/>
          <w:szCs w:val="28"/>
        </w:rPr>
        <w:t>形</w:t>
      </w:r>
      <w:r w:rsidRPr="004B0F02">
        <w:rPr>
          <w:rFonts w:ascii="宋体" w:hAnsi="宋体"/>
          <w:sz w:val="28"/>
          <w:szCs w:val="28"/>
        </w:rPr>
        <w:t>象</w:t>
      </w:r>
      <w:r w:rsidRPr="004B0F02">
        <w:rPr>
          <w:rFonts w:ascii="宋体" w:hAnsi="宋体"/>
          <w:spacing w:val="-15"/>
          <w:sz w:val="28"/>
          <w:szCs w:val="28"/>
        </w:rPr>
        <w:t>”，</w:t>
      </w:r>
      <w:r w:rsidRPr="004B0F02">
        <w:rPr>
          <w:rFonts w:ascii="宋体" w:hAnsi="宋体"/>
          <w:sz w:val="28"/>
          <w:szCs w:val="28"/>
        </w:rPr>
        <w:t>公司高</w:t>
      </w:r>
      <w:r w:rsidRPr="004B0F02">
        <w:rPr>
          <w:rFonts w:ascii="宋体" w:hAnsi="宋体"/>
          <w:spacing w:val="5"/>
          <w:sz w:val="28"/>
          <w:szCs w:val="28"/>
        </w:rPr>
        <w:t>层</w:t>
      </w:r>
      <w:r w:rsidRPr="004B0F02">
        <w:rPr>
          <w:rFonts w:ascii="宋体" w:hAnsi="宋体"/>
          <w:sz w:val="28"/>
          <w:szCs w:val="28"/>
        </w:rPr>
        <w:t>非常</w:t>
      </w:r>
      <w:r w:rsidRPr="004B0F02">
        <w:rPr>
          <w:rFonts w:ascii="宋体" w:hAnsi="宋体"/>
          <w:spacing w:val="5"/>
          <w:sz w:val="28"/>
          <w:szCs w:val="28"/>
        </w:rPr>
        <w:t>重</w:t>
      </w:r>
      <w:r w:rsidRPr="004B0F02">
        <w:rPr>
          <w:rFonts w:ascii="宋体" w:hAnsi="宋体"/>
          <w:sz w:val="28"/>
          <w:szCs w:val="28"/>
        </w:rPr>
        <w:t>视企</w:t>
      </w:r>
      <w:r w:rsidRPr="004B0F02">
        <w:rPr>
          <w:rFonts w:ascii="宋体" w:hAnsi="宋体"/>
          <w:spacing w:val="5"/>
          <w:sz w:val="28"/>
          <w:szCs w:val="28"/>
        </w:rPr>
        <w:t>业</w:t>
      </w:r>
      <w:r w:rsidRPr="004B0F02">
        <w:rPr>
          <w:rFonts w:ascii="宋体" w:hAnsi="宋体"/>
          <w:sz w:val="28"/>
          <w:szCs w:val="28"/>
        </w:rPr>
        <w:t>承</w:t>
      </w:r>
      <w:r w:rsidRPr="004B0F02">
        <w:rPr>
          <w:rFonts w:ascii="宋体" w:hAnsi="宋体"/>
          <w:spacing w:val="5"/>
          <w:sz w:val="28"/>
          <w:szCs w:val="28"/>
        </w:rPr>
        <w:t>担</w:t>
      </w:r>
      <w:r w:rsidRPr="004B0F02">
        <w:rPr>
          <w:rFonts w:ascii="宋体" w:hAnsi="宋体"/>
          <w:sz w:val="28"/>
          <w:szCs w:val="28"/>
        </w:rPr>
        <w:t>的社会公益责</w:t>
      </w:r>
      <w:r w:rsidRPr="004B0F02">
        <w:rPr>
          <w:rFonts w:ascii="宋体" w:hAnsi="宋体"/>
          <w:spacing w:val="5"/>
          <w:sz w:val="28"/>
          <w:szCs w:val="28"/>
        </w:rPr>
        <w:t>任</w:t>
      </w:r>
      <w:r w:rsidRPr="004B0F02">
        <w:rPr>
          <w:rFonts w:ascii="宋体" w:hAnsi="宋体"/>
          <w:spacing w:val="-22"/>
          <w:sz w:val="28"/>
          <w:szCs w:val="28"/>
        </w:rPr>
        <w:t>，</w:t>
      </w:r>
      <w:r w:rsidRPr="004B0F02">
        <w:rPr>
          <w:rFonts w:ascii="宋体" w:hAnsi="宋体"/>
          <w:sz w:val="28"/>
          <w:szCs w:val="28"/>
        </w:rPr>
        <w:t>实</w:t>
      </w:r>
      <w:r w:rsidRPr="004B0F02">
        <w:rPr>
          <w:rFonts w:ascii="宋体" w:hAnsi="宋体"/>
          <w:spacing w:val="5"/>
          <w:sz w:val="28"/>
          <w:szCs w:val="28"/>
        </w:rPr>
        <w:t>现</w:t>
      </w:r>
      <w:r w:rsidRPr="004B0F02">
        <w:rPr>
          <w:rFonts w:ascii="宋体" w:hAnsi="宋体"/>
          <w:sz w:val="28"/>
          <w:szCs w:val="28"/>
        </w:rPr>
        <w:t>企</w:t>
      </w:r>
      <w:r w:rsidRPr="004B0F02">
        <w:rPr>
          <w:rFonts w:ascii="宋体" w:hAnsi="宋体"/>
          <w:spacing w:val="1"/>
          <w:w w:val="105"/>
          <w:sz w:val="28"/>
          <w:szCs w:val="28"/>
        </w:rPr>
        <w:t>业与地区、社会的协调、和谐</w:t>
      </w:r>
      <w:r w:rsidRPr="004B0F02">
        <w:rPr>
          <w:rFonts w:ascii="宋体" w:hAnsi="宋体" w:hint="eastAsia"/>
          <w:spacing w:val="1"/>
          <w:w w:val="105"/>
          <w:sz w:val="28"/>
          <w:szCs w:val="28"/>
        </w:rPr>
        <w:t>。</w:t>
      </w:r>
    </w:p>
    <w:p w:rsidR="00267DD2" w:rsidRDefault="00267DD2" w:rsidP="00267DD2">
      <w:pPr>
        <w:spacing w:line="360" w:lineRule="auto"/>
        <w:jc w:val="center"/>
        <w:rPr>
          <w:rFonts w:ascii="微软雅黑" w:eastAsia="微软雅黑" w:hAnsi="微软雅黑"/>
          <w:color w:val="000000"/>
          <w:sz w:val="24"/>
        </w:rPr>
      </w:pPr>
      <w:r>
        <w:rPr>
          <w:rFonts w:ascii="微软雅黑" w:eastAsia="微软雅黑" w:hAnsi="微软雅黑" w:hint="eastAsia"/>
          <w:color w:val="000000"/>
          <w:sz w:val="24"/>
        </w:rPr>
        <w:t>图表7近三年公司公益捐款情况</w:t>
      </w:r>
    </w:p>
    <w:tbl>
      <w:tblPr>
        <w:tblW w:w="0" w:type="auto"/>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552"/>
        <w:gridCol w:w="4110"/>
        <w:gridCol w:w="2127"/>
      </w:tblGrid>
      <w:tr w:rsidR="00267DD2" w:rsidTr="00E20E1E">
        <w:trPr>
          <w:trHeight w:val="567"/>
          <w:tblHeader/>
        </w:trPr>
        <w:tc>
          <w:tcPr>
            <w:tcW w:w="2552" w:type="dxa"/>
            <w:shd w:val="clear" w:color="auto" w:fill="C6D9F1"/>
            <w:vAlign w:val="center"/>
          </w:tcPr>
          <w:p w:rsidR="00267DD2" w:rsidRDefault="00267DD2" w:rsidP="00E20E1E">
            <w:pPr>
              <w:spacing w:line="240" w:lineRule="atLeast"/>
              <w:jc w:val="center"/>
              <w:rPr>
                <w:rFonts w:ascii="微软雅黑" w:eastAsia="微软雅黑" w:hAnsi="微软雅黑"/>
                <w:color w:val="000000"/>
                <w:szCs w:val="21"/>
              </w:rPr>
            </w:pPr>
            <w:r>
              <w:rPr>
                <w:rFonts w:ascii="微软雅黑" w:eastAsia="微软雅黑" w:hAnsi="微软雅黑" w:hint="eastAsia"/>
                <w:color w:val="000000"/>
                <w:szCs w:val="21"/>
              </w:rPr>
              <w:t>支持领域名称</w:t>
            </w:r>
          </w:p>
        </w:tc>
        <w:tc>
          <w:tcPr>
            <w:tcW w:w="4110" w:type="dxa"/>
            <w:shd w:val="clear" w:color="auto" w:fill="C6D9F1"/>
            <w:vAlign w:val="center"/>
          </w:tcPr>
          <w:p w:rsidR="00267DD2" w:rsidRDefault="00267DD2" w:rsidP="00E20E1E">
            <w:pPr>
              <w:spacing w:line="240" w:lineRule="atLeast"/>
              <w:jc w:val="center"/>
              <w:rPr>
                <w:rFonts w:ascii="微软雅黑" w:eastAsia="微软雅黑" w:hAnsi="微软雅黑"/>
                <w:color w:val="000000"/>
                <w:szCs w:val="21"/>
              </w:rPr>
            </w:pPr>
            <w:r>
              <w:rPr>
                <w:rFonts w:ascii="微软雅黑" w:eastAsia="微软雅黑" w:hAnsi="微软雅黑" w:hint="eastAsia"/>
                <w:color w:val="000000"/>
                <w:szCs w:val="21"/>
              </w:rPr>
              <w:t>支持内容</w:t>
            </w:r>
          </w:p>
        </w:tc>
        <w:tc>
          <w:tcPr>
            <w:tcW w:w="2127" w:type="dxa"/>
            <w:shd w:val="clear" w:color="auto" w:fill="C6D9F1"/>
            <w:vAlign w:val="center"/>
          </w:tcPr>
          <w:p w:rsidR="00267DD2" w:rsidRDefault="00267DD2" w:rsidP="00E20E1E">
            <w:pPr>
              <w:spacing w:line="240" w:lineRule="atLeast"/>
              <w:jc w:val="center"/>
              <w:rPr>
                <w:rFonts w:ascii="微软雅黑" w:eastAsia="微软雅黑" w:hAnsi="微软雅黑"/>
                <w:color w:val="000000"/>
                <w:szCs w:val="21"/>
              </w:rPr>
            </w:pPr>
            <w:r>
              <w:rPr>
                <w:rFonts w:ascii="微软雅黑" w:eastAsia="微软雅黑" w:hAnsi="微软雅黑" w:hint="eastAsia"/>
                <w:color w:val="000000"/>
                <w:szCs w:val="21"/>
              </w:rPr>
              <w:t>金额（万元）</w:t>
            </w:r>
          </w:p>
        </w:tc>
      </w:tr>
      <w:tr w:rsidR="00267DD2" w:rsidTr="00E20E1E">
        <w:trPr>
          <w:trHeight w:val="567"/>
        </w:trPr>
        <w:tc>
          <w:tcPr>
            <w:tcW w:w="2552" w:type="dxa"/>
            <w:vAlign w:val="center"/>
          </w:tcPr>
          <w:p w:rsidR="00267DD2" w:rsidRDefault="00267DD2" w:rsidP="00E20E1E">
            <w:pPr>
              <w:spacing w:line="240" w:lineRule="atLeast"/>
              <w:ind w:firstLineChars="400" w:firstLine="840"/>
              <w:rPr>
                <w:rFonts w:ascii="微软雅黑" w:eastAsia="微软雅黑" w:hAnsi="微软雅黑"/>
                <w:color w:val="000000"/>
                <w:szCs w:val="21"/>
              </w:rPr>
            </w:pPr>
            <w:r>
              <w:rPr>
                <w:rFonts w:ascii="微软雅黑" w:eastAsia="微软雅黑" w:hAnsi="微软雅黑" w:hint="eastAsia"/>
                <w:color w:val="000000"/>
                <w:szCs w:val="21"/>
              </w:rPr>
              <w:t>2021年</w:t>
            </w:r>
          </w:p>
        </w:tc>
        <w:tc>
          <w:tcPr>
            <w:tcW w:w="4110" w:type="dxa"/>
            <w:vAlign w:val="center"/>
          </w:tcPr>
          <w:p w:rsidR="00267DD2" w:rsidRDefault="00267DD2" w:rsidP="00E20E1E">
            <w:pPr>
              <w:spacing w:line="240" w:lineRule="atLeast"/>
              <w:ind w:left="210" w:hangingChars="100" w:hanging="210"/>
              <w:jc w:val="center"/>
              <w:rPr>
                <w:rFonts w:ascii="微软雅黑" w:eastAsia="微软雅黑" w:hAnsi="微软雅黑"/>
                <w:color w:val="000000"/>
                <w:szCs w:val="21"/>
              </w:rPr>
            </w:pPr>
            <w:r>
              <w:rPr>
                <w:rFonts w:ascii="微软雅黑" w:eastAsia="微软雅黑" w:hAnsi="微软雅黑" w:hint="eastAsia"/>
                <w:color w:val="000000"/>
                <w:szCs w:val="21"/>
              </w:rPr>
              <w:t>赞助困难职工小孩读书</w:t>
            </w:r>
          </w:p>
        </w:tc>
        <w:tc>
          <w:tcPr>
            <w:tcW w:w="2127" w:type="dxa"/>
            <w:vAlign w:val="center"/>
          </w:tcPr>
          <w:p w:rsidR="00267DD2" w:rsidRDefault="00267DD2" w:rsidP="00E20E1E">
            <w:pPr>
              <w:spacing w:line="240" w:lineRule="atLeast"/>
              <w:jc w:val="center"/>
              <w:rPr>
                <w:rFonts w:ascii="微软雅黑" w:eastAsia="微软雅黑" w:hAnsi="微软雅黑"/>
                <w:color w:val="000000"/>
                <w:szCs w:val="21"/>
              </w:rPr>
            </w:pPr>
            <w:r>
              <w:rPr>
                <w:rFonts w:ascii="微软雅黑" w:eastAsia="微软雅黑" w:hAnsi="微软雅黑" w:hint="eastAsia"/>
                <w:color w:val="000000"/>
                <w:szCs w:val="21"/>
              </w:rPr>
              <w:t>0.3</w:t>
            </w:r>
          </w:p>
        </w:tc>
      </w:tr>
      <w:tr w:rsidR="00267DD2" w:rsidTr="00E20E1E">
        <w:trPr>
          <w:trHeight w:val="567"/>
        </w:trPr>
        <w:tc>
          <w:tcPr>
            <w:tcW w:w="2552" w:type="dxa"/>
            <w:vAlign w:val="center"/>
          </w:tcPr>
          <w:p w:rsidR="00267DD2" w:rsidRDefault="00267DD2" w:rsidP="00E20E1E">
            <w:pPr>
              <w:spacing w:line="240" w:lineRule="atLeast"/>
              <w:jc w:val="center"/>
              <w:rPr>
                <w:rFonts w:ascii="微软雅黑" w:eastAsia="微软雅黑" w:hAnsi="微软雅黑"/>
                <w:color w:val="000000"/>
                <w:szCs w:val="21"/>
              </w:rPr>
            </w:pPr>
            <w:r>
              <w:rPr>
                <w:rFonts w:ascii="微软雅黑" w:eastAsia="微软雅黑" w:hAnsi="微软雅黑" w:hint="eastAsia"/>
                <w:color w:val="000000"/>
                <w:szCs w:val="21"/>
              </w:rPr>
              <w:t>2020年</w:t>
            </w:r>
          </w:p>
        </w:tc>
        <w:tc>
          <w:tcPr>
            <w:tcW w:w="4110" w:type="dxa"/>
            <w:vAlign w:val="center"/>
          </w:tcPr>
          <w:p w:rsidR="00267DD2" w:rsidRDefault="00267DD2" w:rsidP="00E20E1E">
            <w:pPr>
              <w:spacing w:line="240" w:lineRule="atLeast"/>
              <w:ind w:left="210" w:hangingChars="100" w:hanging="210"/>
              <w:jc w:val="center"/>
              <w:rPr>
                <w:rFonts w:ascii="微软雅黑" w:eastAsia="微软雅黑" w:hAnsi="微软雅黑"/>
                <w:color w:val="000000"/>
                <w:szCs w:val="21"/>
              </w:rPr>
            </w:pPr>
            <w:r>
              <w:rPr>
                <w:rFonts w:ascii="微软雅黑" w:eastAsia="微软雅黑" w:hAnsi="微软雅黑" w:hint="eastAsia"/>
                <w:color w:val="000000"/>
                <w:szCs w:val="21"/>
              </w:rPr>
              <w:t>赞助困难职工小孩读书</w:t>
            </w:r>
          </w:p>
        </w:tc>
        <w:tc>
          <w:tcPr>
            <w:tcW w:w="2127" w:type="dxa"/>
            <w:vAlign w:val="center"/>
          </w:tcPr>
          <w:p w:rsidR="00267DD2" w:rsidRDefault="00267DD2" w:rsidP="00E20E1E">
            <w:pPr>
              <w:spacing w:line="240" w:lineRule="atLeast"/>
              <w:jc w:val="center"/>
              <w:rPr>
                <w:rFonts w:ascii="微软雅黑" w:eastAsia="微软雅黑" w:hAnsi="微软雅黑"/>
                <w:color w:val="000000"/>
                <w:szCs w:val="21"/>
              </w:rPr>
            </w:pPr>
            <w:r>
              <w:rPr>
                <w:rFonts w:ascii="微软雅黑" w:eastAsia="微软雅黑" w:hAnsi="微软雅黑" w:hint="eastAsia"/>
                <w:color w:val="000000"/>
                <w:szCs w:val="21"/>
              </w:rPr>
              <w:t>0.3</w:t>
            </w:r>
          </w:p>
        </w:tc>
      </w:tr>
      <w:tr w:rsidR="00267DD2" w:rsidTr="00E20E1E">
        <w:trPr>
          <w:trHeight w:val="567"/>
        </w:trPr>
        <w:tc>
          <w:tcPr>
            <w:tcW w:w="2552" w:type="dxa"/>
            <w:vAlign w:val="center"/>
          </w:tcPr>
          <w:p w:rsidR="00267DD2" w:rsidRDefault="00267DD2" w:rsidP="00E20E1E">
            <w:pPr>
              <w:spacing w:line="240" w:lineRule="atLeast"/>
              <w:jc w:val="center"/>
              <w:rPr>
                <w:rFonts w:ascii="微软雅黑" w:eastAsia="微软雅黑" w:hAnsi="微软雅黑"/>
                <w:color w:val="000000"/>
                <w:szCs w:val="21"/>
              </w:rPr>
            </w:pPr>
            <w:r>
              <w:rPr>
                <w:rFonts w:ascii="微软雅黑" w:eastAsia="微软雅黑" w:hAnsi="微软雅黑" w:hint="eastAsia"/>
                <w:color w:val="000000"/>
                <w:szCs w:val="21"/>
              </w:rPr>
              <w:t>2019年</w:t>
            </w:r>
          </w:p>
        </w:tc>
        <w:tc>
          <w:tcPr>
            <w:tcW w:w="4110" w:type="dxa"/>
            <w:vAlign w:val="center"/>
          </w:tcPr>
          <w:p w:rsidR="00267DD2" w:rsidRDefault="00267DD2" w:rsidP="00E20E1E">
            <w:pPr>
              <w:spacing w:line="240" w:lineRule="atLeast"/>
              <w:ind w:left="210" w:hangingChars="100" w:hanging="210"/>
              <w:jc w:val="center"/>
              <w:rPr>
                <w:rFonts w:ascii="微软雅黑" w:eastAsia="微软雅黑" w:hAnsi="微软雅黑"/>
                <w:color w:val="000000"/>
                <w:szCs w:val="21"/>
              </w:rPr>
            </w:pPr>
            <w:r>
              <w:rPr>
                <w:rFonts w:ascii="微软雅黑" w:eastAsia="微软雅黑" w:hAnsi="微软雅黑" w:hint="eastAsia"/>
                <w:color w:val="000000"/>
                <w:szCs w:val="21"/>
              </w:rPr>
              <w:t>赞助困难职工小孩读书</w:t>
            </w:r>
          </w:p>
        </w:tc>
        <w:tc>
          <w:tcPr>
            <w:tcW w:w="2127" w:type="dxa"/>
            <w:vAlign w:val="center"/>
          </w:tcPr>
          <w:p w:rsidR="00267DD2" w:rsidRDefault="00267DD2" w:rsidP="00E20E1E">
            <w:pPr>
              <w:spacing w:line="240" w:lineRule="atLeast"/>
              <w:jc w:val="center"/>
              <w:rPr>
                <w:rFonts w:ascii="微软雅黑" w:eastAsia="微软雅黑" w:hAnsi="微软雅黑"/>
                <w:color w:val="000000"/>
                <w:szCs w:val="21"/>
              </w:rPr>
            </w:pPr>
            <w:r>
              <w:rPr>
                <w:rFonts w:ascii="微软雅黑" w:eastAsia="微软雅黑" w:hAnsi="微软雅黑" w:hint="eastAsia"/>
                <w:color w:val="000000"/>
                <w:szCs w:val="21"/>
              </w:rPr>
              <w:t>0.3</w:t>
            </w:r>
          </w:p>
        </w:tc>
      </w:tr>
    </w:tbl>
    <w:p w:rsidR="00267DD2" w:rsidRPr="00BA46C7" w:rsidRDefault="00267DD2" w:rsidP="00267DD2">
      <w:pPr>
        <w:pStyle w:val="New"/>
        <w:spacing w:before="156" w:after="156" w:line="240" w:lineRule="auto"/>
        <w:ind w:firstLineChars="0" w:firstLine="0"/>
        <w:rPr>
          <w:rFonts w:ascii="微软雅黑" w:eastAsia="微软雅黑" w:hAnsi="微软雅黑"/>
        </w:rPr>
      </w:pPr>
    </w:p>
    <w:p w:rsidR="00267DD2" w:rsidRDefault="00267DD2" w:rsidP="00267DD2">
      <w:pPr>
        <w:rPr>
          <w:color w:val="000000"/>
        </w:rPr>
      </w:pPr>
    </w:p>
    <w:p w:rsidR="00267DD2" w:rsidRDefault="00267DD2" w:rsidP="00267DD2">
      <w:pPr>
        <w:rPr>
          <w:color w:val="000000"/>
        </w:rPr>
      </w:pPr>
    </w:p>
    <w:p w:rsidR="00267DD2" w:rsidRDefault="00267DD2" w:rsidP="00267DD2">
      <w:pPr>
        <w:pStyle w:val="affffff4"/>
        <w:spacing w:before="156" w:after="156"/>
        <w:jc w:val="both"/>
      </w:pPr>
    </w:p>
    <w:p w:rsidR="00267DD2" w:rsidRDefault="00267DD2" w:rsidP="00267DD2">
      <w:pPr>
        <w:pStyle w:val="affffff4"/>
        <w:spacing w:before="156" w:after="156"/>
        <w:jc w:val="both"/>
      </w:pPr>
    </w:p>
    <w:p w:rsidR="00267DD2" w:rsidRDefault="00267DD2" w:rsidP="00267DD2">
      <w:pPr>
        <w:pStyle w:val="affffff4"/>
        <w:spacing w:before="156" w:after="156"/>
        <w:jc w:val="both"/>
      </w:pPr>
    </w:p>
    <w:p w:rsidR="00267DD2" w:rsidRDefault="00267DD2" w:rsidP="00267DD2">
      <w:pPr>
        <w:pStyle w:val="affffff4"/>
        <w:spacing w:before="156" w:after="156"/>
        <w:jc w:val="both"/>
      </w:pPr>
    </w:p>
    <w:p w:rsidR="00267DD2" w:rsidRDefault="00267DD2" w:rsidP="00267DD2">
      <w:pPr>
        <w:pStyle w:val="affffff4"/>
        <w:spacing w:before="156" w:after="156"/>
        <w:jc w:val="both"/>
      </w:pPr>
    </w:p>
    <w:p w:rsidR="00267DD2" w:rsidRDefault="00FE2135" w:rsidP="00267DD2">
      <w:pPr>
        <w:pStyle w:val="affffff4"/>
        <w:spacing w:before="156" w:after="156"/>
        <w:jc w:val="both"/>
      </w:pPr>
      <w:r w:rsidRPr="00FE2135">
        <w:rPr>
          <w:noProof/>
        </w:rPr>
        <w:lastRenderedPageBreak/>
        <w:drawing>
          <wp:inline distT="0" distB="0" distL="0" distR="0">
            <wp:extent cx="5191125" cy="7200900"/>
            <wp:effectExtent l="19050" t="0" r="9525" b="0"/>
            <wp:docPr id="2" name="图片 1" descr="C:\Users\cxm\AppData\Local\Temp\WeChat Files\dbdad2cb639d409967c42ec53a195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cxm\AppData\Local\Temp\WeChat Files\dbdad2cb639d409967c42ec53a19538.jpg"/>
                    <pic:cNvPicPr>
                      <a:picLocks noChangeAspect="1" noChangeArrowheads="1"/>
                    </pic:cNvPicPr>
                  </pic:nvPicPr>
                  <pic:blipFill>
                    <a:blip r:embed="rId9" cstate="print"/>
                    <a:srcRect/>
                    <a:stretch>
                      <a:fillRect/>
                    </a:stretch>
                  </pic:blipFill>
                  <pic:spPr bwMode="auto">
                    <a:xfrm>
                      <a:off x="0" y="0"/>
                      <a:ext cx="5191125" cy="7200900"/>
                    </a:xfrm>
                    <a:prstGeom prst="rect">
                      <a:avLst/>
                    </a:prstGeom>
                    <a:noFill/>
                    <a:ln w="9525">
                      <a:noFill/>
                      <a:miter lim="800000"/>
                      <a:headEnd/>
                      <a:tailEnd/>
                    </a:ln>
                  </pic:spPr>
                </pic:pic>
              </a:graphicData>
            </a:graphic>
          </wp:inline>
        </w:drawing>
      </w:r>
    </w:p>
    <w:p w:rsidR="00267DD2" w:rsidRDefault="00267DD2" w:rsidP="00267DD2">
      <w:pPr>
        <w:jc w:val="center"/>
        <w:rPr>
          <w:color w:val="000000"/>
        </w:rPr>
      </w:pPr>
      <w:r w:rsidRPr="006D1214">
        <w:rPr>
          <w:rFonts w:ascii="微软雅黑" w:eastAsia="微软雅黑" w:hAnsi="微软雅黑" w:cs="宋体" w:hint="eastAsia"/>
          <w:color w:val="000000"/>
          <w:kern w:val="0"/>
          <w:sz w:val="24"/>
        </w:rPr>
        <w:t>图</w:t>
      </w:r>
      <w:r>
        <w:rPr>
          <w:rFonts w:ascii="微软雅黑" w:eastAsia="微软雅黑" w:hAnsi="微软雅黑" w:cs="宋体" w:hint="eastAsia"/>
          <w:color w:val="000000"/>
          <w:kern w:val="0"/>
          <w:sz w:val="24"/>
        </w:rPr>
        <w:t>表</w:t>
      </w:r>
      <w:r>
        <w:rPr>
          <w:rFonts w:ascii="微软雅黑" w:eastAsia="微软雅黑" w:hAnsi="微软雅黑" w:hint="eastAsia"/>
          <w:color w:val="000000"/>
          <w:sz w:val="24"/>
        </w:rPr>
        <w:t>8</w:t>
      </w:r>
      <w:r>
        <w:rPr>
          <w:rFonts w:ascii="微软雅黑" w:eastAsia="微软雅黑" w:hAnsi="微软雅黑" w:cs="宋体" w:hint="eastAsia"/>
          <w:color w:val="000000"/>
          <w:kern w:val="0"/>
          <w:sz w:val="24"/>
        </w:rPr>
        <w:t>安全生产标准化三级企业</w:t>
      </w:r>
      <w:r w:rsidRPr="006D1214">
        <w:rPr>
          <w:rFonts w:ascii="微软雅黑" w:eastAsia="微软雅黑" w:hAnsi="微软雅黑" w:cs="宋体" w:hint="eastAsia"/>
          <w:color w:val="000000"/>
          <w:kern w:val="0"/>
          <w:sz w:val="24"/>
        </w:rPr>
        <w:t>证书</w:t>
      </w:r>
    </w:p>
    <w:p w:rsidR="00267DD2" w:rsidRPr="002902AE" w:rsidRDefault="00267DD2" w:rsidP="00267DD2">
      <w:pPr>
        <w:pStyle w:val="affffff4"/>
        <w:spacing w:before="156" w:after="156"/>
        <w:ind w:left="838" w:hanging="838"/>
        <w:jc w:val="both"/>
        <w:rPr>
          <w:sz w:val="21"/>
          <w:szCs w:val="21"/>
        </w:rPr>
      </w:pPr>
    </w:p>
    <w:p w:rsidR="00DD0CC3" w:rsidRDefault="00DD0CC3" w:rsidP="00DD0CC3">
      <w:pPr>
        <w:pStyle w:val="affffff4"/>
        <w:spacing w:before="156" w:after="156"/>
        <w:jc w:val="both"/>
      </w:pPr>
    </w:p>
    <w:p w:rsidR="00DD54C3" w:rsidRDefault="006F225E" w:rsidP="006F225E">
      <w:pPr>
        <w:spacing w:line="360" w:lineRule="auto"/>
        <w:rPr>
          <w:rFonts w:ascii="宋体" w:hAnsi="宋体"/>
          <w:b/>
          <w:sz w:val="28"/>
          <w:szCs w:val="28"/>
        </w:rPr>
      </w:pPr>
      <w:r w:rsidRPr="00790E87">
        <w:rPr>
          <w:rFonts w:ascii="宋体" w:hAnsi="宋体" w:hint="eastAsia"/>
          <w:b/>
          <w:sz w:val="28"/>
          <w:szCs w:val="28"/>
        </w:rPr>
        <w:lastRenderedPageBreak/>
        <w:t>1</w:t>
      </w:r>
      <w:r w:rsidR="00E66F6E">
        <w:rPr>
          <w:rFonts w:ascii="宋体" w:hAnsi="宋体" w:hint="eastAsia"/>
          <w:b/>
          <w:sz w:val="28"/>
          <w:szCs w:val="28"/>
        </w:rPr>
        <w:t>2</w:t>
      </w:r>
      <w:r w:rsidRPr="00790E87">
        <w:rPr>
          <w:rFonts w:ascii="宋体" w:hAnsi="宋体" w:hint="eastAsia"/>
          <w:b/>
          <w:sz w:val="28"/>
          <w:szCs w:val="28"/>
        </w:rPr>
        <w:t xml:space="preserve"> 读者意见反馈</w:t>
      </w:r>
    </w:p>
    <w:p w:rsidR="00790E87" w:rsidRPr="00CF6F86" w:rsidRDefault="00790E87" w:rsidP="00790E87">
      <w:pPr>
        <w:widowControl/>
        <w:shd w:val="clear" w:color="auto" w:fill="FFFFFF"/>
        <w:spacing w:line="480" w:lineRule="exact"/>
        <w:ind w:firstLineChars="200" w:firstLine="560"/>
        <w:jc w:val="left"/>
        <w:rPr>
          <w:rFonts w:asciiTheme="minorEastAsia" w:eastAsiaTheme="minorEastAsia" w:hAnsiTheme="minorEastAsia" w:cs="Tahoma"/>
          <w:color w:val="000000"/>
          <w:kern w:val="0"/>
          <w:sz w:val="28"/>
          <w:szCs w:val="28"/>
        </w:rPr>
      </w:pPr>
      <w:r w:rsidRPr="00CF6F86">
        <w:rPr>
          <w:rFonts w:asciiTheme="minorEastAsia" w:eastAsiaTheme="minorEastAsia" w:hAnsiTheme="minorEastAsia" w:cs="Tahoma"/>
          <w:color w:val="000000"/>
          <w:kern w:val="0"/>
          <w:sz w:val="28"/>
          <w:szCs w:val="28"/>
        </w:rPr>
        <w:t>尊敬的读者：</w:t>
      </w:r>
    </w:p>
    <w:p w:rsidR="00790E87" w:rsidRDefault="00790E87" w:rsidP="00790E87">
      <w:pPr>
        <w:widowControl/>
        <w:shd w:val="clear" w:color="auto" w:fill="FFFFFF"/>
        <w:spacing w:line="480" w:lineRule="exact"/>
        <w:ind w:firstLineChars="200" w:firstLine="560"/>
        <w:jc w:val="left"/>
        <w:rPr>
          <w:rFonts w:asciiTheme="minorEastAsia" w:eastAsiaTheme="minorEastAsia" w:hAnsiTheme="minorEastAsia" w:cs="Tahoma"/>
          <w:color w:val="000000"/>
          <w:kern w:val="0"/>
          <w:sz w:val="28"/>
          <w:szCs w:val="28"/>
        </w:rPr>
      </w:pPr>
      <w:r w:rsidRPr="00CF6F86">
        <w:rPr>
          <w:rFonts w:asciiTheme="minorEastAsia" w:eastAsiaTheme="minorEastAsia" w:hAnsiTheme="minorEastAsia" w:cs="Tahoma"/>
          <w:color w:val="000000"/>
          <w:kern w:val="0"/>
          <w:sz w:val="28"/>
          <w:szCs w:val="28"/>
        </w:rPr>
        <w:t>感谢您阅读本报告，为了持续改进公司质量诚信问题，提高质量服务水平，我们真诚的希望您能对本报告给予评价，并提出您的宝贵意见，我们对此非常感谢！</w:t>
      </w:r>
    </w:p>
    <w:p w:rsidR="001E07EB" w:rsidRDefault="001E07EB" w:rsidP="001E07EB">
      <w:pPr>
        <w:widowControl/>
        <w:shd w:val="clear" w:color="auto" w:fill="FFFFFF"/>
        <w:spacing w:line="300" w:lineRule="atLeast"/>
        <w:rPr>
          <w:rFonts w:asciiTheme="minorEastAsia" w:hAnsiTheme="minorEastAsia" w:cs="宋体"/>
          <w:color w:val="000000"/>
          <w:kern w:val="0"/>
          <w:sz w:val="28"/>
          <w:szCs w:val="28"/>
        </w:rPr>
      </w:pPr>
      <w:r>
        <w:rPr>
          <w:rFonts w:asciiTheme="minorEastAsia" w:hAnsiTheme="minorEastAsia" w:cs="宋体"/>
          <w:color w:val="000000"/>
          <w:kern w:val="0"/>
          <w:sz w:val="28"/>
          <w:szCs w:val="28"/>
        </w:rPr>
        <w:t>联系方式</w:t>
      </w:r>
      <w:r>
        <w:rPr>
          <w:rFonts w:asciiTheme="minorEastAsia" w:hAnsiTheme="minorEastAsia" w:cs="宋体" w:hint="eastAsia"/>
          <w:color w:val="000000"/>
          <w:kern w:val="0"/>
          <w:sz w:val="28"/>
          <w:szCs w:val="28"/>
        </w:rPr>
        <w:t>：</w:t>
      </w:r>
      <w:r w:rsidR="000E1653">
        <w:rPr>
          <w:rFonts w:asciiTheme="minorEastAsia" w:hAnsiTheme="minorEastAsia" w:cs="宋体"/>
          <w:color w:val="000000"/>
          <w:kern w:val="0"/>
          <w:sz w:val="28"/>
          <w:szCs w:val="28"/>
        </w:rPr>
        <w:t>浙江泰运通家居礼品有限公司</w:t>
      </w:r>
    </w:p>
    <w:p w:rsidR="00ED3C44" w:rsidRPr="00ED3C44" w:rsidRDefault="00ED3C44" w:rsidP="00ED3C44">
      <w:pPr>
        <w:pStyle w:val="New"/>
        <w:spacing w:before="156" w:after="156"/>
        <w:ind w:firstLineChars="0" w:firstLine="0"/>
        <w:rPr>
          <w:rFonts w:ascii="宋体" w:hAnsi="宋体"/>
          <w:sz w:val="28"/>
          <w:szCs w:val="28"/>
        </w:rPr>
      </w:pPr>
      <w:r w:rsidRPr="00ED3C44">
        <w:rPr>
          <w:rFonts w:ascii="宋体" w:hAnsi="宋体" w:hint="eastAsia"/>
          <w:sz w:val="28"/>
          <w:szCs w:val="28"/>
        </w:rPr>
        <w:t>公司地址：</w:t>
      </w:r>
      <w:r w:rsidR="00267DD2">
        <w:rPr>
          <w:rFonts w:ascii="宋体" w:hAnsi="宋体" w:hint="eastAsia"/>
          <w:sz w:val="28"/>
          <w:szCs w:val="28"/>
        </w:rPr>
        <w:t>浙江省遂昌县妙高街道上江飞龙路123号</w:t>
      </w:r>
    </w:p>
    <w:p w:rsidR="00ED3C44" w:rsidRPr="00ED3C44" w:rsidRDefault="00ED3C44" w:rsidP="00ED3C44">
      <w:pPr>
        <w:pStyle w:val="New"/>
        <w:spacing w:before="156" w:after="156"/>
        <w:ind w:firstLineChars="0" w:firstLine="0"/>
        <w:rPr>
          <w:rFonts w:ascii="宋体" w:hAnsi="宋体"/>
          <w:color w:val="000000"/>
          <w:sz w:val="28"/>
          <w:szCs w:val="28"/>
        </w:rPr>
      </w:pPr>
      <w:r w:rsidRPr="00ED3C44">
        <w:rPr>
          <w:rFonts w:ascii="宋体" w:hAnsi="宋体" w:hint="eastAsia"/>
          <w:color w:val="000000"/>
          <w:sz w:val="28"/>
          <w:szCs w:val="28"/>
        </w:rPr>
        <w:t>电话：</w:t>
      </w:r>
      <w:r w:rsidR="00267DD2">
        <w:rPr>
          <w:rFonts w:ascii="宋体" w:hAnsi="宋体" w:hint="eastAsia"/>
          <w:color w:val="000000"/>
          <w:sz w:val="28"/>
          <w:szCs w:val="28"/>
        </w:rPr>
        <w:t xml:space="preserve">0578-8185444 </w:t>
      </w:r>
      <w:r w:rsidRPr="00ED3C44">
        <w:rPr>
          <w:rFonts w:ascii="宋体" w:hAnsi="宋体" w:hint="eastAsia"/>
          <w:color w:val="000000"/>
          <w:sz w:val="28"/>
          <w:szCs w:val="28"/>
        </w:rPr>
        <w:t xml:space="preserve">      </w:t>
      </w:r>
    </w:p>
    <w:p w:rsidR="00ED3C44" w:rsidRPr="00ED3C44" w:rsidRDefault="00ED3C44" w:rsidP="00ED3C44">
      <w:pPr>
        <w:pStyle w:val="New"/>
        <w:spacing w:before="156" w:after="156"/>
        <w:ind w:firstLineChars="0" w:firstLine="0"/>
        <w:rPr>
          <w:rFonts w:ascii="宋体" w:hAnsi="宋体"/>
          <w:color w:val="000000"/>
          <w:sz w:val="28"/>
          <w:szCs w:val="28"/>
        </w:rPr>
      </w:pPr>
      <w:r w:rsidRPr="00ED3C44">
        <w:rPr>
          <w:rFonts w:ascii="宋体" w:hAnsi="宋体" w:hint="eastAsia"/>
          <w:color w:val="000000"/>
          <w:sz w:val="28"/>
          <w:szCs w:val="28"/>
        </w:rPr>
        <w:t>网址：</w:t>
      </w:r>
      <w:r w:rsidR="00267DD2">
        <w:rPr>
          <w:rFonts w:ascii="宋体" w:hAnsi="宋体" w:hint="eastAsia"/>
          <w:color w:val="000000"/>
          <w:sz w:val="28"/>
          <w:szCs w:val="28"/>
        </w:rPr>
        <w:t>http://www.taiyuntong.com/index.html</w:t>
      </w:r>
    </w:p>
    <w:p w:rsidR="00026F2F" w:rsidRPr="00010314" w:rsidRDefault="00790E87" w:rsidP="001E07EB">
      <w:pPr>
        <w:widowControl/>
        <w:shd w:val="clear" w:color="auto" w:fill="FFFFFF"/>
        <w:spacing w:line="480" w:lineRule="exact"/>
        <w:jc w:val="left"/>
        <w:rPr>
          <w:rFonts w:asciiTheme="minorEastAsia" w:eastAsiaTheme="minorEastAsia" w:hAnsiTheme="minorEastAsia" w:cs="Tahoma"/>
          <w:color w:val="000000"/>
          <w:kern w:val="0"/>
          <w:sz w:val="28"/>
          <w:szCs w:val="28"/>
        </w:rPr>
      </w:pPr>
      <w:r w:rsidRPr="00CF6F86">
        <w:rPr>
          <w:rFonts w:asciiTheme="minorEastAsia" w:eastAsiaTheme="minorEastAsia" w:hAnsiTheme="minorEastAsia" w:cs="Tahoma"/>
          <w:color w:val="000000"/>
          <w:kern w:val="0"/>
          <w:sz w:val="28"/>
          <w:szCs w:val="28"/>
        </w:rPr>
        <w:t>您可以选择以下方式提出您的意见或建议：《</w:t>
      </w:r>
      <w:r w:rsidR="00267DD2">
        <w:rPr>
          <w:rFonts w:asciiTheme="minorEastAsia" w:eastAsiaTheme="minorEastAsia" w:hAnsiTheme="minorEastAsia" w:cs="仿宋" w:hint="eastAsia"/>
          <w:sz w:val="28"/>
          <w:szCs w:val="28"/>
        </w:rPr>
        <w:t>浙江泰运通家居礼品有限公司</w:t>
      </w:r>
      <w:r w:rsidRPr="00CF6F86">
        <w:rPr>
          <w:rFonts w:asciiTheme="minorEastAsia" w:eastAsiaTheme="minorEastAsia" w:hAnsiTheme="minorEastAsia" w:cs="Tahoma"/>
          <w:color w:val="000000"/>
          <w:kern w:val="0"/>
          <w:sz w:val="28"/>
          <w:szCs w:val="28"/>
        </w:rPr>
        <w:t>20</w:t>
      </w:r>
      <w:r w:rsidR="005D2A1E">
        <w:rPr>
          <w:rFonts w:asciiTheme="minorEastAsia" w:eastAsiaTheme="minorEastAsia" w:hAnsiTheme="minorEastAsia" w:cs="Tahoma" w:hint="eastAsia"/>
          <w:color w:val="000000"/>
          <w:kern w:val="0"/>
          <w:sz w:val="28"/>
          <w:szCs w:val="28"/>
        </w:rPr>
        <w:t>2</w:t>
      </w:r>
      <w:r w:rsidR="000635E6">
        <w:rPr>
          <w:rFonts w:asciiTheme="minorEastAsia" w:eastAsiaTheme="minorEastAsia" w:hAnsiTheme="minorEastAsia" w:cs="Tahoma" w:hint="eastAsia"/>
          <w:color w:val="000000"/>
          <w:kern w:val="0"/>
          <w:sz w:val="28"/>
          <w:szCs w:val="28"/>
        </w:rPr>
        <w:t>1</w:t>
      </w:r>
      <w:r w:rsidRPr="00CF6F86">
        <w:rPr>
          <w:rFonts w:asciiTheme="minorEastAsia" w:eastAsiaTheme="minorEastAsia" w:hAnsiTheme="minorEastAsia" w:cs="Tahoma"/>
          <w:color w:val="000000"/>
          <w:kern w:val="0"/>
          <w:sz w:val="28"/>
          <w:szCs w:val="28"/>
        </w:rPr>
        <w:t>年度</w:t>
      </w:r>
      <w:r>
        <w:rPr>
          <w:rFonts w:asciiTheme="minorEastAsia" w:eastAsiaTheme="minorEastAsia" w:hAnsiTheme="minorEastAsia" w:cs="Tahoma" w:hint="eastAsia"/>
          <w:color w:val="000000"/>
          <w:kern w:val="0"/>
          <w:sz w:val="28"/>
          <w:szCs w:val="28"/>
        </w:rPr>
        <w:t>社会责任</w:t>
      </w:r>
      <w:r w:rsidRPr="00CF6F86">
        <w:rPr>
          <w:rFonts w:asciiTheme="minorEastAsia" w:eastAsiaTheme="minorEastAsia" w:hAnsiTheme="minorEastAsia" w:cs="Tahoma"/>
          <w:color w:val="000000"/>
          <w:kern w:val="0"/>
          <w:sz w:val="28"/>
          <w:szCs w:val="28"/>
        </w:rPr>
        <w:t>报告》读者意见反馈表</w:t>
      </w:r>
    </w:p>
    <w:p w:rsidR="00790E87" w:rsidRDefault="00790E87" w:rsidP="00790E87">
      <w:pPr>
        <w:widowControl/>
        <w:shd w:val="clear" w:color="auto" w:fill="FFFFFF"/>
        <w:spacing w:line="480" w:lineRule="exact"/>
        <w:jc w:val="left"/>
        <w:rPr>
          <w:rFonts w:ascii="Tahoma" w:hAnsi="Tahoma" w:cs="Tahoma"/>
          <w:color w:val="000000"/>
          <w:kern w:val="0"/>
          <w:sz w:val="28"/>
          <w:szCs w:val="28"/>
        </w:rPr>
      </w:pPr>
      <w:r>
        <w:rPr>
          <w:rFonts w:ascii="Tahoma" w:hAnsi="Tahoma" w:cs="Tahoma"/>
          <w:color w:val="000000"/>
          <w:kern w:val="0"/>
          <w:sz w:val="28"/>
          <w:szCs w:val="28"/>
        </w:rPr>
        <w:t>姓名：</w:t>
      </w:r>
      <w:r>
        <w:rPr>
          <w:rFonts w:ascii="Tahoma" w:hAnsi="Tahoma" w:cs="Tahoma"/>
          <w:color w:val="000000"/>
          <w:kern w:val="0"/>
          <w:sz w:val="28"/>
          <w:szCs w:val="28"/>
        </w:rPr>
        <w:t>                                                       </w:t>
      </w:r>
    </w:p>
    <w:p w:rsidR="00790E87" w:rsidRDefault="00790E87" w:rsidP="00790E87">
      <w:pPr>
        <w:widowControl/>
        <w:shd w:val="clear" w:color="auto" w:fill="FFFFFF"/>
        <w:spacing w:line="480" w:lineRule="exact"/>
        <w:jc w:val="left"/>
        <w:rPr>
          <w:rFonts w:ascii="Tahoma" w:hAnsi="Tahoma" w:cs="Tahoma"/>
          <w:color w:val="000000"/>
          <w:kern w:val="0"/>
          <w:sz w:val="28"/>
          <w:szCs w:val="28"/>
        </w:rPr>
      </w:pPr>
      <w:r>
        <w:rPr>
          <w:rFonts w:ascii="Tahoma" w:hAnsi="Tahoma" w:cs="Tahoma"/>
          <w:color w:val="000000"/>
          <w:kern w:val="0"/>
          <w:sz w:val="28"/>
          <w:szCs w:val="28"/>
        </w:rPr>
        <w:t>工作单位：</w:t>
      </w:r>
      <w:r>
        <w:rPr>
          <w:rFonts w:ascii="Tahoma" w:hAnsi="Tahoma" w:cs="Tahoma"/>
          <w:color w:val="000000"/>
          <w:kern w:val="0"/>
          <w:sz w:val="28"/>
          <w:szCs w:val="28"/>
        </w:rPr>
        <w:t>                                                   </w:t>
      </w:r>
    </w:p>
    <w:p w:rsidR="00790E87" w:rsidRDefault="00790E87" w:rsidP="00790E87">
      <w:pPr>
        <w:widowControl/>
        <w:shd w:val="clear" w:color="auto" w:fill="FFFFFF"/>
        <w:spacing w:line="480" w:lineRule="exact"/>
        <w:jc w:val="left"/>
        <w:rPr>
          <w:rFonts w:ascii="Tahoma" w:hAnsi="Tahoma" w:cs="Tahoma"/>
          <w:color w:val="000000"/>
          <w:kern w:val="0"/>
          <w:sz w:val="28"/>
          <w:szCs w:val="28"/>
        </w:rPr>
      </w:pPr>
      <w:r>
        <w:rPr>
          <w:rFonts w:ascii="Tahoma" w:hAnsi="Tahoma" w:cs="Tahoma"/>
          <w:color w:val="000000"/>
          <w:kern w:val="0"/>
          <w:sz w:val="28"/>
          <w:szCs w:val="28"/>
        </w:rPr>
        <w:t>联系电话：</w:t>
      </w:r>
      <w:r>
        <w:rPr>
          <w:rFonts w:ascii="Tahoma" w:hAnsi="Tahoma" w:cs="Tahoma"/>
          <w:color w:val="000000"/>
          <w:kern w:val="0"/>
          <w:sz w:val="28"/>
          <w:szCs w:val="28"/>
        </w:rPr>
        <w:t>                                                                         </w:t>
      </w:r>
    </w:p>
    <w:p w:rsidR="00790E87" w:rsidRDefault="00790E87" w:rsidP="00790E87">
      <w:pPr>
        <w:widowControl/>
        <w:shd w:val="clear" w:color="auto" w:fill="FFFFFF"/>
        <w:spacing w:line="480" w:lineRule="exact"/>
        <w:jc w:val="left"/>
        <w:rPr>
          <w:rFonts w:ascii="Tahoma" w:hAnsi="Tahoma" w:cs="Tahoma"/>
          <w:color w:val="000000"/>
          <w:kern w:val="0"/>
          <w:sz w:val="28"/>
          <w:szCs w:val="28"/>
        </w:rPr>
      </w:pPr>
      <w:r>
        <w:rPr>
          <w:rFonts w:ascii="Tahoma" w:hAnsi="Tahoma" w:cs="Tahoma"/>
          <w:color w:val="000000"/>
          <w:kern w:val="0"/>
          <w:sz w:val="28"/>
          <w:szCs w:val="28"/>
        </w:rPr>
        <w:t>电子邮箱：</w:t>
      </w:r>
      <w:r>
        <w:rPr>
          <w:rFonts w:ascii="Tahoma" w:hAnsi="Tahoma" w:cs="Tahoma"/>
          <w:color w:val="000000"/>
          <w:kern w:val="0"/>
          <w:sz w:val="28"/>
          <w:szCs w:val="28"/>
        </w:rPr>
        <w:t>                                                    </w:t>
      </w:r>
    </w:p>
    <w:p w:rsidR="00790E87" w:rsidRDefault="00790E87" w:rsidP="00790E87">
      <w:pPr>
        <w:widowControl/>
        <w:shd w:val="clear" w:color="auto" w:fill="FFFFFF"/>
        <w:spacing w:line="480" w:lineRule="exact"/>
        <w:jc w:val="left"/>
        <w:rPr>
          <w:rFonts w:ascii="Tahoma" w:hAnsi="Tahoma" w:cs="Tahoma"/>
          <w:color w:val="000000"/>
          <w:kern w:val="0"/>
          <w:sz w:val="28"/>
          <w:szCs w:val="28"/>
        </w:rPr>
      </w:pPr>
      <w:r>
        <w:rPr>
          <w:rFonts w:ascii="Tahoma" w:hAnsi="Tahoma" w:cs="Tahoma"/>
          <w:color w:val="000000"/>
          <w:kern w:val="0"/>
          <w:sz w:val="28"/>
          <w:szCs w:val="28"/>
        </w:rPr>
        <w:t>调查内容：</w:t>
      </w:r>
    </w:p>
    <w:p w:rsidR="00790E87" w:rsidRPr="00C6482C" w:rsidRDefault="00790E87" w:rsidP="00790E87">
      <w:pPr>
        <w:widowControl/>
        <w:shd w:val="clear" w:color="auto" w:fill="FFFFFF"/>
        <w:spacing w:line="480" w:lineRule="exact"/>
        <w:jc w:val="left"/>
        <w:rPr>
          <w:rFonts w:asciiTheme="minorEastAsia" w:eastAsiaTheme="minorEastAsia" w:hAnsiTheme="minorEastAsia" w:cs="Tahoma"/>
          <w:color w:val="000000"/>
          <w:kern w:val="0"/>
          <w:sz w:val="28"/>
          <w:szCs w:val="28"/>
        </w:rPr>
      </w:pPr>
      <w:r w:rsidRPr="00C6482C">
        <w:rPr>
          <w:rFonts w:asciiTheme="minorEastAsia" w:eastAsiaTheme="minorEastAsia" w:hAnsiTheme="minorEastAsia" w:cs="Tahoma"/>
          <w:color w:val="000000"/>
          <w:kern w:val="0"/>
          <w:sz w:val="28"/>
          <w:szCs w:val="28"/>
        </w:rPr>
        <w:t>1.您是否在本报告中获得了您所要了解的信息？</w:t>
      </w:r>
      <w:r>
        <w:rPr>
          <w:rFonts w:asciiTheme="minorEastAsia" w:eastAsiaTheme="minorEastAsia" w:hAnsiTheme="minorEastAsia" w:cs="Tahoma"/>
          <w:color w:val="000000"/>
          <w:kern w:val="0"/>
          <w:sz w:val="28"/>
          <w:szCs w:val="28"/>
        </w:rPr>
        <w:t>    </w:t>
      </w:r>
      <w:r>
        <w:rPr>
          <w:rFonts w:asciiTheme="minorEastAsia" w:eastAsiaTheme="minorEastAsia" w:hAnsiTheme="minorEastAsia" w:cs="Tahoma" w:hint="eastAsia"/>
          <w:color w:val="000000"/>
          <w:kern w:val="0"/>
          <w:sz w:val="28"/>
          <w:szCs w:val="28"/>
        </w:rPr>
        <w:t xml:space="preserve"> </w:t>
      </w:r>
      <w:r w:rsidRPr="00C6482C">
        <w:rPr>
          <w:rFonts w:asciiTheme="minorEastAsia" w:eastAsiaTheme="minorEastAsia" w:hAnsiTheme="minorEastAsia" w:cs="Tahoma"/>
          <w:color w:val="000000"/>
          <w:kern w:val="0"/>
          <w:sz w:val="28"/>
          <w:szCs w:val="28"/>
        </w:rPr>
        <w:t>□是</w:t>
      </w:r>
      <w:r>
        <w:rPr>
          <w:rFonts w:asciiTheme="minorEastAsia" w:eastAsiaTheme="minorEastAsia" w:hAnsiTheme="minorEastAsia" w:cs="Tahoma"/>
          <w:color w:val="000000"/>
          <w:kern w:val="0"/>
          <w:sz w:val="28"/>
          <w:szCs w:val="28"/>
        </w:rPr>
        <w:t> </w:t>
      </w:r>
      <w:r w:rsidRPr="00C6482C">
        <w:rPr>
          <w:rFonts w:asciiTheme="minorEastAsia" w:eastAsiaTheme="minorEastAsia" w:hAnsiTheme="minorEastAsia" w:cs="Tahoma"/>
          <w:color w:val="000000"/>
          <w:kern w:val="0"/>
          <w:sz w:val="28"/>
          <w:szCs w:val="28"/>
        </w:rPr>
        <w:t>□否</w:t>
      </w:r>
    </w:p>
    <w:p w:rsidR="00790E87" w:rsidRPr="00C6482C" w:rsidRDefault="00790E87" w:rsidP="00790E87">
      <w:pPr>
        <w:widowControl/>
        <w:shd w:val="clear" w:color="auto" w:fill="FFFFFF"/>
        <w:spacing w:line="480" w:lineRule="exact"/>
        <w:jc w:val="left"/>
        <w:rPr>
          <w:rFonts w:asciiTheme="minorEastAsia" w:eastAsiaTheme="minorEastAsia" w:hAnsiTheme="minorEastAsia" w:cs="Tahoma"/>
          <w:color w:val="000000"/>
          <w:kern w:val="0"/>
          <w:sz w:val="28"/>
          <w:szCs w:val="28"/>
        </w:rPr>
      </w:pPr>
      <w:r w:rsidRPr="00C6482C">
        <w:rPr>
          <w:rFonts w:asciiTheme="minorEastAsia" w:eastAsiaTheme="minorEastAsia" w:hAnsiTheme="minorEastAsia" w:cs="Tahoma"/>
          <w:color w:val="000000"/>
          <w:kern w:val="0"/>
          <w:sz w:val="28"/>
          <w:szCs w:val="28"/>
        </w:rPr>
        <w:t>2.您认为本报告是否全面反映了本公司质量诚信状况？</w:t>
      </w:r>
      <w:r>
        <w:rPr>
          <w:rFonts w:asciiTheme="minorEastAsia" w:eastAsiaTheme="minorEastAsia" w:hAnsiTheme="minorEastAsia" w:cs="Tahoma"/>
          <w:color w:val="000000"/>
          <w:kern w:val="0"/>
          <w:sz w:val="28"/>
          <w:szCs w:val="28"/>
        </w:rPr>
        <w:t> </w:t>
      </w:r>
      <w:r w:rsidRPr="00C6482C">
        <w:rPr>
          <w:rFonts w:asciiTheme="minorEastAsia" w:eastAsiaTheme="minorEastAsia" w:hAnsiTheme="minorEastAsia" w:cs="Tahoma"/>
          <w:color w:val="000000"/>
          <w:kern w:val="0"/>
          <w:sz w:val="28"/>
          <w:szCs w:val="28"/>
        </w:rPr>
        <w:t>□是</w:t>
      </w:r>
      <w:r>
        <w:rPr>
          <w:rFonts w:asciiTheme="minorEastAsia" w:eastAsiaTheme="minorEastAsia" w:hAnsiTheme="minorEastAsia" w:cs="Tahoma"/>
          <w:color w:val="000000"/>
          <w:kern w:val="0"/>
          <w:sz w:val="28"/>
          <w:szCs w:val="28"/>
        </w:rPr>
        <w:t> </w:t>
      </w:r>
      <w:r w:rsidRPr="00C6482C">
        <w:rPr>
          <w:rFonts w:asciiTheme="minorEastAsia" w:eastAsiaTheme="minorEastAsia" w:hAnsiTheme="minorEastAsia" w:cs="Tahoma"/>
          <w:color w:val="000000"/>
          <w:kern w:val="0"/>
          <w:sz w:val="28"/>
          <w:szCs w:val="28"/>
        </w:rPr>
        <w:t>□否</w:t>
      </w:r>
    </w:p>
    <w:p w:rsidR="00790E87" w:rsidRPr="00C6482C" w:rsidRDefault="00790E87" w:rsidP="00790E87">
      <w:pPr>
        <w:widowControl/>
        <w:shd w:val="clear" w:color="auto" w:fill="FFFFFF"/>
        <w:spacing w:line="480" w:lineRule="exact"/>
        <w:jc w:val="left"/>
        <w:rPr>
          <w:rFonts w:asciiTheme="minorEastAsia" w:eastAsiaTheme="minorEastAsia" w:hAnsiTheme="minorEastAsia" w:cs="Tahoma"/>
          <w:color w:val="000000"/>
          <w:kern w:val="0"/>
          <w:sz w:val="28"/>
          <w:szCs w:val="28"/>
        </w:rPr>
      </w:pPr>
      <w:r w:rsidRPr="00C6482C">
        <w:rPr>
          <w:rFonts w:asciiTheme="minorEastAsia" w:eastAsiaTheme="minorEastAsia" w:hAnsiTheme="minorEastAsia" w:cs="Tahoma"/>
          <w:color w:val="000000"/>
          <w:kern w:val="0"/>
          <w:sz w:val="28"/>
          <w:szCs w:val="28"/>
        </w:rPr>
        <w:t>3.您认为本报告是否全面反映了本公司质量管理状况？</w:t>
      </w:r>
      <w:r>
        <w:rPr>
          <w:rFonts w:asciiTheme="minorEastAsia" w:eastAsiaTheme="minorEastAsia" w:hAnsiTheme="minorEastAsia" w:cs="Tahoma"/>
          <w:color w:val="000000"/>
          <w:kern w:val="0"/>
          <w:sz w:val="28"/>
          <w:szCs w:val="28"/>
        </w:rPr>
        <w:t> </w:t>
      </w:r>
      <w:r w:rsidRPr="00C6482C">
        <w:rPr>
          <w:rFonts w:asciiTheme="minorEastAsia" w:eastAsiaTheme="minorEastAsia" w:hAnsiTheme="minorEastAsia" w:cs="Tahoma"/>
          <w:color w:val="000000"/>
          <w:kern w:val="0"/>
          <w:sz w:val="28"/>
          <w:szCs w:val="28"/>
        </w:rPr>
        <w:t>□是</w:t>
      </w:r>
      <w:r>
        <w:rPr>
          <w:rFonts w:asciiTheme="minorEastAsia" w:eastAsiaTheme="minorEastAsia" w:hAnsiTheme="minorEastAsia" w:cs="Tahoma"/>
          <w:color w:val="000000"/>
          <w:kern w:val="0"/>
          <w:sz w:val="28"/>
          <w:szCs w:val="28"/>
        </w:rPr>
        <w:t> </w:t>
      </w:r>
      <w:r w:rsidRPr="00C6482C">
        <w:rPr>
          <w:rFonts w:asciiTheme="minorEastAsia" w:eastAsiaTheme="minorEastAsia" w:hAnsiTheme="minorEastAsia" w:cs="Tahoma"/>
          <w:color w:val="000000"/>
          <w:kern w:val="0"/>
          <w:sz w:val="28"/>
          <w:szCs w:val="28"/>
        </w:rPr>
        <w:t>□否</w:t>
      </w:r>
    </w:p>
    <w:p w:rsidR="00790E87" w:rsidRPr="00C6482C" w:rsidRDefault="00790E87" w:rsidP="00790E87">
      <w:pPr>
        <w:widowControl/>
        <w:shd w:val="clear" w:color="auto" w:fill="FFFFFF"/>
        <w:spacing w:line="480" w:lineRule="exact"/>
        <w:jc w:val="left"/>
        <w:rPr>
          <w:rFonts w:asciiTheme="minorEastAsia" w:eastAsiaTheme="minorEastAsia" w:hAnsiTheme="minorEastAsia" w:cs="Tahoma"/>
          <w:color w:val="000000"/>
          <w:kern w:val="0"/>
          <w:sz w:val="28"/>
          <w:szCs w:val="28"/>
        </w:rPr>
      </w:pPr>
      <w:r w:rsidRPr="00C6482C">
        <w:rPr>
          <w:rFonts w:asciiTheme="minorEastAsia" w:eastAsiaTheme="minorEastAsia" w:hAnsiTheme="minorEastAsia" w:cs="Tahoma"/>
          <w:color w:val="000000"/>
          <w:kern w:val="0"/>
          <w:sz w:val="28"/>
          <w:szCs w:val="28"/>
        </w:rPr>
        <w:t>4.您认为本报告是否全面反映了本公司相关方质量诚信状况？</w:t>
      </w:r>
    </w:p>
    <w:p w:rsidR="00790E87" w:rsidRPr="00C6482C" w:rsidRDefault="00790E87" w:rsidP="00790E87">
      <w:pPr>
        <w:widowControl/>
        <w:shd w:val="clear" w:color="auto" w:fill="FFFFFF"/>
        <w:spacing w:line="480" w:lineRule="exact"/>
        <w:ind w:firstLineChars="2500" w:firstLine="7000"/>
        <w:jc w:val="left"/>
        <w:rPr>
          <w:rFonts w:asciiTheme="minorEastAsia" w:eastAsiaTheme="minorEastAsia" w:hAnsiTheme="minorEastAsia" w:cs="Tahoma"/>
          <w:color w:val="000000"/>
          <w:kern w:val="0"/>
          <w:sz w:val="28"/>
          <w:szCs w:val="28"/>
        </w:rPr>
      </w:pPr>
      <w:r w:rsidRPr="00C6482C">
        <w:rPr>
          <w:rFonts w:asciiTheme="minorEastAsia" w:eastAsiaTheme="minorEastAsia" w:hAnsiTheme="minorEastAsia" w:cs="Tahoma"/>
          <w:color w:val="000000"/>
          <w:kern w:val="0"/>
          <w:sz w:val="28"/>
          <w:szCs w:val="28"/>
        </w:rPr>
        <w:t>□是</w:t>
      </w:r>
      <w:r>
        <w:rPr>
          <w:rFonts w:asciiTheme="minorEastAsia" w:eastAsiaTheme="minorEastAsia" w:hAnsiTheme="minorEastAsia" w:cs="Tahoma"/>
          <w:color w:val="000000"/>
          <w:kern w:val="0"/>
          <w:sz w:val="28"/>
          <w:szCs w:val="28"/>
        </w:rPr>
        <w:t> </w:t>
      </w:r>
      <w:r w:rsidRPr="00C6482C">
        <w:rPr>
          <w:rFonts w:asciiTheme="minorEastAsia" w:eastAsiaTheme="minorEastAsia" w:hAnsiTheme="minorEastAsia" w:cs="Tahoma"/>
          <w:color w:val="000000"/>
          <w:kern w:val="0"/>
          <w:sz w:val="28"/>
          <w:szCs w:val="28"/>
        </w:rPr>
        <w:t>□否</w:t>
      </w:r>
    </w:p>
    <w:p w:rsidR="00790E87" w:rsidRPr="00C6482C" w:rsidRDefault="00790E87" w:rsidP="00790E87">
      <w:pPr>
        <w:widowControl/>
        <w:shd w:val="clear" w:color="auto" w:fill="FFFFFF"/>
        <w:spacing w:line="480" w:lineRule="exact"/>
        <w:jc w:val="left"/>
        <w:rPr>
          <w:rFonts w:asciiTheme="minorEastAsia" w:eastAsiaTheme="minorEastAsia" w:hAnsiTheme="minorEastAsia" w:cs="Tahoma"/>
          <w:color w:val="000000"/>
          <w:kern w:val="0"/>
          <w:sz w:val="28"/>
          <w:szCs w:val="28"/>
        </w:rPr>
      </w:pPr>
      <w:r w:rsidRPr="00C6482C">
        <w:rPr>
          <w:rFonts w:asciiTheme="minorEastAsia" w:eastAsiaTheme="minorEastAsia" w:hAnsiTheme="minorEastAsia" w:cs="Tahoma"/>
          <w:color w:val="000000"/>
          <w:kern w:val="0"/>
          <w:sz w:val="28"/>
          <w:szCs w:val="28"/>
        </w:rPr>
        <w:t>5.上述内容如选择“否”请说明具体内容，同时欢迎提出相应意见和建议。</w:t>
      </w:r>
    </w:p>
    <w:p w:rsidR="00790E87" w:rsidRPr="00790E87" w:rsidRDefault="00790E87" w:rsidP="006F225E">
      <w:pPr>
        <w:spacing w:line="360" w:lineRule="auto"/>
        <w:rPr>
          <w:rFonts w:asciiTheme="minorEastAsia" w:eastAsiaTheme="minorEastAsia" w:hAnsiTheme="minorEastAsia"/>
          <w:b/>
          <w:sz w:val="28"/>
          <w:szCs w:val="28"/>
        </w:rPr>
      </w:pPr>
    </w:p>
    <w:sectPr w:rsidR="00790E87" w:rsidRPr="00790E87" w:rsidSect="002D1FAA">
      <w:headerReference w:type="default" r:id="rId10"/>
      <w:footerReference w:type="default" r:id="rId11"/>
      <w:pgSz w:w="11906" w:h="16838"/>
      <w:pgMar w:top="1440" w:right="1416" w:bottom="1440" w:left="1800" w:header="709" w:footer="54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A20" w:rsidRDefault="00DE0A20" w:rsidP="00A66B17">
      <w:r>
        <w:separator/>
      </w:r>
    </w:p>
  </w:endnote>
  <w:endnote w:type="continuationSeparator" w:id="1">
    <w:p w:rsidR="00DE0A20" w:rsidRDefault="00DE0A20" w:rsidP="00A66B17">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80E0000" w:usb2="00000000" w:usb3="00000000" w:csb0="00040000" w:csb1="00000000"/>
  </w:font>
  <w:font w:name="Roman 10cpi">
    <w:altName w:val="Lucida Console"/>
    <w:charset w:val="00"/>
    <w:family w:val="auto"/>
    <w:pitch w:val="default"/>
    <w:sig w:usb0="00000000" w:usb1="00000000" w:usb2="00000000" w:usb3="00000000" w:csb0="00000001" w:csb1="00000000"/>
  </w:font>
  <w:font w:name="Microsoft YaHei UI">
    <w:altName w:val="微软雅黑"/>
    <w:charset w:val="86"/>
    <w:family w:val="swiss"/>
    <w:pitch w:val="variable"/>
    <w:sig w:usb0="00000000" w:usb1="2ACF3C50" w:usb2="00000016" w:usb3="00000000" w:csb0="0004001F" w:csb1="00000000"/>
  </w:font>
  <w:font w:name="??">
    <w:altName w:val="Times New Roman"/>
    <w:panose1 w:val="00000000000000000000"/>
    <w:charset w:val="00"/>
    <w:family w:val="roman"/>
    <w:notTrueType/>
    <w:pitch w:val="default"/>
    <w:sig w:usb0="00000003" w:usb1="00000000" w:usb2="00000000" w:usb3="00000000" w:csb0="00000001" w:csb1="00000000"/>
  </w:font>
  <w:font w:name="ˎ̥">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D2C" w:rsidRDefault="00AD2879" w:rsidP="0015036C">
    <w:pPr>
      <w:pStyle w:val="ab"/>
      <w:jc w:val="center"/>
    </w:pPr>
    <w:fldSimple w:instr=" PAGE   \* MERGEFORMAT ">
      <w:r w:rsidR="004B0F9D" w:rsidRPr="004B0F9D">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A20" w:rsidRDefault="00DE0A20" w:rsidP="00A66B17">
      <w:r>
        <w:separator/>
      </w:r>
    </w:p>
  </w:footnote>
  <w:footnote w:type="continuationSeparator" w:id="1">
    <w:p w:rsidR="00DE0A20" w:rsidRDefault="00DE0A20" w:rsidP="00A66B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D2C" w:rsidRDefault="00287B4D" w:rsidP="009054D8">
    <w:pPr>
      <w:pStyle w:val="aa"/>
      <w:jc w:val="both"/>
    </w:pPr>
    <w:r w:rsidRPr="00287B4D">
      <w:rPr>
        <w:rFonts w:ascii="微软雅黑" w:eastAsia="微软雅黑" w:hAnsi="微软雅黑" w:hint="eastAsia"/>
        <w:noProof/>
        <w:sz w:val="24"/>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428625" cy="342900"/>
          <wp:effectExtent l="19050" t="0" r="9525" b="0"/>
          <wp:wrapSquare wrapText="bothSides"/>
          <wp:docPr id="4" name="图片 1" descr="C:\Users\life\AppData\Local\Temp\WeChat Files\d6abfc3149e0f2d4d5547bfcf8cb3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life\AppData\Local\Temp\WeChat Files\d6abfc3149e0f2d4d5547bfcf8cb3b6.jpg"/>
                  <pic:cNvPicPr>
                    <a:picLocks noChangeAspect="1" noChangeArrowheads="1"/>
                  </pic:cNvPicPr>
                </pic:nvPicPr>
                <pic:blipFill>
                  <a:blip r:embed="rId1"/>
                  <a:srcRect/>
                  <a:stretch>
                    <a:fillRect/>
                  </a:stretch>
                </pic:blipFill>
                <pic:spPr bwMode="auto">
                  <a:xfrm>
                    <a:off x="0" y="0"/>
                    <a:ext cx="428625" cy="342900"/>
                  </a:xfrm>
                  <a:prstGeom prst="rect">
                    <a:avLst/>
                  </a:prstGeom>
                  <a:noFill/>
                  <a:ln w="9525">
                    <a:noFill/>
                    <a:miter lim="800000"/>
                    <a:headEnd/>
                    <a:tailEnd/>
                  </a:ln>
                </pic:spPr>
              </pic:pic>
            </a:graphicData>
          </a:graphic>
        </wp:anchor>
      </w:drawing>
    </w:r>
    <w:r w:rsidR="00AF0850">
      <w:rPr>
        <w:rFonts w:ascii="微软雅黑" w:eastAsia="微软雅黑" w:hAnsi="微软雅黑" w:hint="eastAsia"/>
        <w:sz w:val="24"/>
      </w:rPr>
      <w:t xml:space="preserve">     </w:t>
    </w:r>
    <w:r w:rsidR="00677A59">
      <w:rPr>
        <w:rFonts w:ascii="微软雅黑" w:eastAsia="微软雅黑" w:hAnsi="微软雅黑" w:hint="eastAsia"/>
        <w:sz w:val="24"/>
      </w:rPr>
      <w:t xml:space="preserve">  </w:t>
    </w:r>
    <w:r w:rsidRPr="002B5FE5">
      <w:rPr>
        <w:rFonts w:ascii="微软雅黑" w:eastAsia="微软雅黑" w:hAnsi="微软雅黑" w:hint="eastAsia"/>
        <w:sz w:val="24"/>
      </w:rPr>
      <w:t>浙江泰运通家居礼品有限公司</w:t>
    </w:r>
    <w:r>
      <w:rPr>
        <w:rFonts w:ascii="微软雅黑" w:eastAsia="微软雅黑" w:hAnsi="微软雅黑" w:hint="eastAsia"/>
        <w:sz w:val="24"/>
      </w:rPr>
      <w:t xml:space="preserve">            </w:t>
    </w:r>
    <w:r w:rsidR="00681D2C" w:rsidRPr="00677A59">
      <w:rPr>
        <w:rFonts w:ascii="微软雅黑" w:eastAsia="微软雅黑" w:hAnsi="微软雅黑" w:hint="eastAsia"/>
        <w:sz w:val="21"/>
        <w:szCs w:val="21"/>
      </w:rPr>
      <w:t>“ 浙江制造”认证社会责任报告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50F90"/>
    <w:multiLevelType w:val="multilevel"/>
    <w:tmpl w:val="44C50F90"/>
    <w:lvl w:ilvl="0">
      <w:start w:val="1"/>
      <w:numFmt w:val="lowerLetter"/>
      <w:pStyle w:val="a"/>
      <w:lvlText w:val="%1)"/>
      <w:lvlJc w:val="left"/>
      <w:pPr>
        <w:tabs>
          <w:tab w:val="left" w:pos="840"/>
        </w:tabs>
        <w:ind w:left="839" w:hanging="419"/>
      </w:pPr>
      <w:rPr>
        <w:rFonts w:ascii="宋体" w:eastAsia="宋体" w:hint="eastAsia"/>
        <w:b w:val="0"/>
        <w:i w:val="0"/>
        <w:sz w:val="24"/>
        <w:szCs w:val="24"/>
      </w:rPr>
    </w:lvl>
    <w:lvl w:ilvl="1">
      <w:start w:val="1"/>
      <w:numFmt w:val="decimal"/>
      <w:pStyle w:val="a0"/>
      <w:lvlText w:val="%2)"/>
      <w:lvlJc w:val="left"/>
      <w:pPr>
        <w:tabs>
          <w:tab w:val="left" w:pos="846"/>
        </w:tabs>
        <w:ind w:left="845" w:hanging="419"/>
      </w:pPr>
      <w:rPr>
        <w:rFonts w:hint="eastAsia"/>
      </w:rPr>
    </w:lvl>
    <w:lvl w:ilvl="2">
      <w:start w:val="1"/>
      <w:numFmt w:val="decimal"/>
      <w:pStyle w:val="a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nsid w:val="5E565E3A"/>
    <w:multiLevelType w:val="multilevel"/>
    <w:tmpl w:val="39E4493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2">
    <w:nsid w:val="646260FA"/>
    <w:multiLevelType w:val="multilevel"/>
    <w:tmpl w:val="9030F1B6"/>
    <w:lvl w:ilvl="0">
      <w:start w:val="1"/>
      <w:numFmt w:val="decimal"/>
      <w:pStyle w:val="a2"/>
      <w:suff w:val="nothing"/>
      <w:lvlText w:val="表%1　"/>
      <w:lvlJc w:val="left"/>
      <w:pPr>
        <w:ind w:left="3403" w:firstLine="0"/>
      </w:pPr>
      <w:rPr>
        <w:rFonts w:ascii="黑体" w:eastAsia="黑体" w:hAnsi="Times New Roman" w:hint="eastAsia"/>
        <w:b w:val="0"/>
        <w:i w:val="0"/>
        <w:sz w:val="21"/>
        <w:lang w:val="en-US"/>
      </w:rPr>
    </w:lvl>
    <w:lvl w:ilvl="1">
      <w:start w:val="1"/>
      <w:numFmt w:val="decimal"/>
      <w:lvlText w:val="%1.%2"/>
      <w:lvlJc w:val="left"/>
      <w:pPr>
        <w:tabs>
          <w:tab w:val="left" w:pos="4395"/>
        </w:tabs>
        <w:ind w:left="4395" w:hanging="567"/>
      </w:pPr>
    </w:lvl>
    <w:lvl w:ilvl="2">
      <w:start w:val="1"/>
      <w:numFmt w:val="decimal"/>
      <w:lvlText w:val="%1.%2.%3"/>
      <w:lvlJc w:val="left"/>
      <w:pPr>
        <w:tabs>
          <w:tab w:val="left" w:pos="4821"/>
        </w:tabs>
        <w:ind w:left="4821" w:hanging="567"/>
      </w:pPr>
    </w:lvl>
    <w:lvl w:ilvl="3">
      <w:start w:val="1"/>
      <w:numFmt w:val="decimal"/>
      <w:lvlText w:val="%1.%2.%3.%4"/>
      <w:lvlJc w:val="left"/>
      <w:pPr>
        <w:tabs>
          <w:tab w:val="left" w:pos="5387"/>
        </w:tabs>
        <w:ind w:left="5387" w:hanging="708"/>
      </w:pPr>
    </w:lvl>
    <w:lvl w:ilvl="4">
      <w:start w:val="1"/>
      <w:numFmt w:val="decimal"/>
      <w:lvlText w:val="%1.%2.%3.%4.%5"/>
      <w:lvlJc w:val="left"/>
      <w:pPr>
        <w:tabs>
          <w:tab w:val="left" w:pos="5954"/>
        </w:tabs>
        <w:ind w:left="5954" w:hanging="850"/>
      </w:pPr>
    </w:lvl>
    <w:lvl w:ilvl="5">
      <w:start w:val="1"/>
      <w:numFmt w:val="decimal"/>
      <w:lvlText w:val="%1.%2.%3.%4.%5.%6"/>
      <w:lvlJc w:val="left"/>
      <w:pPr>
        <w:tabs>
          <w:tab w:val="left" w:pos="6663"/>
        </w:tabs>
        <w:ind w:left="6663" w:hanging="1134"/>
      </w:pPr>
    </w:lvl>
    <w:lvl w:ilvl="6">
      <w:start w:val="1"/>
      <w:numFmt w:val="decimal"/>
      <w:lvlText w:val="%1.%2.%3.%4.%5.%6.%7"/>
      <w:lvlJc w:val="left"/>
      <w:pPr>
        <w:tabs>
          <w:tab w:val="left" w:pos="7230"/>
        </w:tabs>
        <w:ind w:left="7230" w:hanging="1276"/>
      </w:pPr>
    </w:lvl>
    <w:lvl w:ilvl="7">
      <w:start w:val="1"/>
      <w:numFmt w:val="decimal"/>
      <w:lvlText w:val="%1.%2.%3.%4.%5.%6.%7.%8"/>
      <w:lvlJc w:val="left"/>
      <w:pPr>
        <w:tabs>
          <w:tab w:val="left" w:pos="7797"/>
        </w:tabs>
        <w:ind w:left="7797" w:hanging="1418"/>
      </w:pPr>
    </w:lvl>
    <w:lvl w:ilvl="8">
      <w:start w:val="1"/>
      <w:numFmt w:val="decimal"/>
      <w:lvlText w:val="%1.%2.%3.%4.%5.%6.%7.%8.%9"/>
      <w:lvlJc w:val="left"/>
      <w:pPr>
        <w:tabs>
          <w:tab w:val="left" w:pos="8505"/>
        </w:tabs>
        <w:ind w:left="8505" w:hanging="1700"/>
      </w:pPr>
    </w:lvl>
  </w:abstractNum>
  <w:abstractNum w:abstractNumId="3">
    <w:nsid w:val="69522AF9"/>
    <w:multiLevelType w:val="hybridMultilevel"/>
    <w:tmpl w:val="FC8633FC"/>
    <w:lvl w:ilvl="0" w:tplc="62863914">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60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551C"/>
    <w:rsid w:val="000006E9"/>
    <w:rsid w:val="00002EEF"/>
    <w:rsid w:val="0000546B"/>
    <w:rsid w:val="00007788"/>
    <w:rsid w:val="00010314"/>
    <w:rsid w:val="000112E6"/>
    <w:rsid w:val="00013201"/>
    <w:rsid w:val="0001365B"/>
    <w:rsid w:val="00017321"/>
    <w:rsid w:val="000236CC"/>
    <w:rsid w:val="00026F2F"/>
    <w:rsid w:val="00032E19"/>
    <w:rsid w:val="00033AA9"/>
    <w:rsid w:val="00040256"/>
    <w:rsid w:val="00040DD9"/>
    <w:rsid w:val="00042352"/>
    <w:rsid w:val="00046AD6"/>
    <w:rsid w:val="000477E9"/>
    <w:rsid w:val="00050008"/>
    <w:rsid w:val="000635D9"/>
    <w:rsid w:val="000635E6"/>
    <w:rsid w:val="00067DD3"/>
    <w:rsid w:val="000920FB"/>
    <w:rsid w:val="0009660E"/>
    <w:rsid w:val="00097DA9"/>
    <w:rsid w:val="000A58AF"/>
    <w:rsid w:val="000A6C04"/>
    <w:rsid w:val="000B137A"/>
    <w:rsid w:val="000B14D9"/>
    <w:rsid w:val="000C3465"/>
    <w:rsid w:val="000D6956"/>
    <w:rsid w:val="000E1653"/>
    <w:rsid w:val="000E4755"/>
    <w:rsid w:val="000E74A7"/>
    <w:rsid w:val="000F038E"/>
    <w:rsid w:val="001024D7"/>
    <w:rsid w:val="00103852"/>
    <w:rsid w:val="0010423F"/>
    <w:rsid w:val="0010658C"/>
    <w:rsid w:val="001076CA"/>
    <w:rsid w:val="001167A4"/>
    <w:rsid w:val="00127077"/>
    <w:rsid w:val="00145723"/>
    <w:rsid w:val="0015036C"/>
    <w:rsid w:val="0015419A"/>
    <w:rsid w:val="001577BB"/>
    <w:rsid w:val="00160DD7"/>
    <w:rsid w:val="001612D8"/>
    <w:rsid w:val="00163B1F"/>
    <w:rsid w:val="00164B1F"/>
    <w:rsid w:val="00166345"/>
    <w:rsid w:val="00167DD8"/>
    <w:rsid w:val="00174F35"/>
    <w:rsid w:val="00174F43"/>
    <w:rsid w:val="00175FA6"/>
    <w:rsid w:val="0017663B"/>
    <w:rsid w:val="001803EF"/>
    <w:rsid w:val="00180B6B"/>
    <w:rsid w:val="00182974"/>
    <w:rsid w:val="00182C00"/>
    <w:rsid w:val="00185C40"/>
    <w:rsid w:val="00186F02"/>
    <w:rsid w:val="00187822"/>
    <w:rsid w:val="00192E64"/>
    <w:rsid w:val="001941A5"/>
    <w:rsid w:val="00194FEF"/>
    <w:rsid w:val="00196F5F"/>
    <w:rsid w:val="001A041D"/>
    <w:rsid w:val="001A5163"/>
    <w:rsid w:val="001A672E"/>
    <w:rsid w:val="001A716C"/>
    <w:rsid w:val="001A731B"/>
    <w:rsid w:val="001B1CF0"/>
    <w:rsid w:val="001B1D00"/>
    <w:rsid w:val="001B4BF4"/>
    <w:rsid w:val="001B5111"/>
    <w:rsid w:val="001C5240"/>
    <w:rsid w:val="001C593E"/>
    <w:rsid w:val="001C78E0"/>
    <w:rsid w:val="001C797A"/>
    <w:rsid w:val="001D1537"/>
    <w:rsid w:val="001D23D2"/>
    <w:rsid w:val="001D32E5"/>
    <w:rsid w:val="001D352D"/>
    <w:rsid w:val="001E07EB"/>
    <w:rsid w:val="001E4D77"/>
    <w:rsid w:val="001E52DC"/>
    <w:rsid w:val="001F45CD"/>
    <w:rsid w:val="001F57DB"/>
    <w:rsid w:val="001F6E2A"/>
    <w:rsid w:val="00210EEC"/>
    <w:rsid w:val="00216C80"/>
    <w:rsid w:val="00221B55"/>
    <w:rsid w:val="0022352E"/>
    <w:rsid w:val="00226668"/>
    <w:rsid w:val="00227496"/>
    <w:rsid w:val="00227B40"/>
    <w:rsid w:val="002307D6"/>
    <w:rsid w:val="00230BF2"/>
    <w:rsid w:val="00231D7E"/>
    <w:rsid w:val="00234DB8"/>
    <w:rsid w:val="002440F9"/>
    <w:rsid w:val="0024549D"/>
    <w:rsid w:val="00247F77"/>
    <w:rsid w:val="002526AB"/>
    <w:rsid w:val="00252BB7"/>
    <w:rsid w:val="002530EA"/>
    <w:rsid w:val="00263475"/>
    <w:rsid w:val="00264099"/>
    <w:rsid w:val="002663C8"/>
    <w:rsid w:val="002677A8"/>
    <w:rsid w:val="00267DD2"/>
    <w:rsid w:val="00275D1C"/>
    <w:rsid w:val="00275D28"/>
    <w:rsid w:val="00281112"/>
    <w:rsid w:val="00281D57"/>
    <w:rsid w:val="002877F4"/>
    <w:rsid w:val="00287B4D"/>
    <w:rsid w:val="002916FD"/>
    <w:rsid w:val="00293389"/>
    <w:rsid w:val="00294452"/>
    <w:rsid w:val="002A112E"/>
    <w:rsid w:val="002A3D0D"/>
    <w:rsid w:val="002C1131"/>
    <w:rsid w:val="002C13D7"/>
    <w:rsid w:val="002C1E8E"/>
    <w:rsid w:val="002C5E7B"/>
    <w:rsid w:val="002D1154"/>
    <w:rsid w:val="002D1FAA"/>
    <w:rsid w:val="002D39E8"/>
    <w:rsid w:val="002D5E33"/>
    <w:rsid w:val="002D6113"/>
    <w:rsid w:val="002E0B95"/>
    <w:rsid w:val="002E6E00"/>
    <w:rsid w:val="002F17C4"/>
    <w:rsid w:val="002F4DB6"/>
    <w:rsid w:val="002F5381"/>
    <w:rsid w:val="00305EBC"/>
    <w:rsid w:val="0030653D"/>
    <w:rsid w:val="00307E62"/>
    <w:rsid w:val="003102B1"/>
    <w:rsid w:val="003128FC"/>
    <w:rsid w:val="00312E94"/>
    <w:rsid w:val="00314E82"/>
    <w:rsid w:val="003156D5"/>
    <w:rsid w:val="003167E1"/>
    <w:rsid w:val="00316F31"/>
    <w:rsid w:val="0032288D"/>
    <w:rsid w:val="003260A7"/>
    <w:rsid w:val="00330E1C"/>
    <w:rsid w:val="0033110E"/>
    <w:rsid w:val="00333715"/>
    <w:rsid w:val="00333A6E"/>
    <w:rsid w:val="00333DE0"/>
    <w:rsid w:val="0033782D"/>
    <w:rsid w:val="0035331C"/>
    <w:rsid w:val="003539E1"/>
    <w:rsid w:val="00355185"/>
    <w:rsid w:val="00362892"/>
    <w:rsid w:val="00381F18"/>
    <w:rsid w:val="00383747"/>
    <w:rsid w:val="003A196F"/>
    <w:rsid w:val="003B14D3"/>
    <w:rsid w:val="003C5990"/>
    <w:rsid w:val="003C6A81"/>
    <w:rsid w:val="003D6F9F"/>
    <w:rsid w:val="004008D8"/>
    <w:rsid w:val="004223D2"/>
    <w:rsid w:val="004234AC"/>
    <w:rsid w:val="00423E9A"/>
    <w:rsid w:val="004274BD"/>
    <w:rsid w:val="004343F4"/>
    <w:rsid w:val="00434D0B"/>
    <w:rsid w:val="004441AC"/>
    <w:rsid w:val="0044773C"/>
    <w:rsid w:val="004501B3"/>
    <w:rsid w:val="004600DF"/>
    <w:rsid w:val="00460A73"/>
    <w:rsid w:val="00462B0E"/>
    <w:rsid w:val="00463D38"/>
    <w:rsid w:val="004677CA"/>
    <w:rsid w:val="0047532D"/>
    <w:rsid w:val="00482C6C"/>
    <w:rsid w:val="00485C0E"/>
    <w:rsid w:val="0048692C"/>
    <w:rsid w:val="00486B55"/>
    <w:rsid w:val="00492848"/>
    <w:rsid w:val="00493F46"/>
    <w:rsid w:val="004962D3"/>
    <w:rsid w:val="00496B1E"/>
    <w:rsid w:val="00497758"/>
    <w:rsid w:val="004A29BF"/>
    <w:rsid w:val="004A78D9"/>
    <w:rsid w:val="004B0F9D"/>
    <w:rsid w:val="004B2F82"/>
    <w:rsid w:val="004B6DFE"/>
    <w:rsid w:val="004C0C17"/>
    <w:rsid w:val="004C1744"/>
    <w:rsid w:val="004C7385"/>
    <w:rsid w:val="004C76A5"/>
    <w:rsid w:val="004C7E26"/>
    <w:rsid w:val="004D0504"/>
    <w:rsid w:val="004D10C3"/>
    <w:rsid w:val="004D1252"/>
    <w:rsid w:val="004E2BF0"/>
    <w:rsid w:val="004E2E53"/>
    <w:rsid w:val="004E6425"/>
    <w:rsid w:val="004E7253"/>
    <w:rsid w:val="004E76D4"/>
    <w:rsid w:val="004F6758"/>
    <w:rsid w:val="00501354"/>
    <w:rsid w:val="005023B0"/>
    <w:rsid w:val="005062E6"/>
    <w:rsid w:val="005104E8"/>
    <w:rsid w:val="00511338"/>
    <w:rsid w:val="00513B5E"/>
    <w:rsid w:val="005157D6"/>
    <w:rsid w:val="00515F29"/>
    <w:rsid w:val="00530B76"/>
    <w:rsid w:val="00531377"/>
    <w:rsid w:val="0053441E"/>
    <w:rsid w:val="005347E2"/>
    <w:rsid w:val="005364BB"/>
    <w:rsid w:val="00542173"/>
    <w:rsid w:val="00543D0A"/>
    <w:rsid w:val="005478F1"/>
    <w:rsid w:val="00554163"/>
    <w:rsid w:val="00565FDD"/>
    <w:rsid w:val="00566369"/>
    <w:rsid w:val="00570319"/>
    <w:rsid w:val="00575291"/>
    <w:rsid w:val="00575827"/>
    <w:rsid w:val="0058274A"/>
    <w:rsid w:val="00583AF7"/>
    <w:rsid w:val="005977EA"/>
    <w:rsid w:val="005A210F"/>
    <w:rsid w:val="005A4793"/>
    <w:rsid w:val="005A4897"/>
    <w:rsid w:val="005A6C64"/>
    <w:rsid w:val="005A7797"/>
    <w:rsid w:val="005B0864"/>
    <w:rsid w:val="005B118E"/>
    <w:rsid w:val="005C0AE9"/>
    <w:rsid w:val="005C4A4C"/>
    <w:rsid w:val="005C79C6"/>
    <w:rsid w:val="005D2A1E"/>
    <w:rsid w:val="005D6045"/>
    <w:rsid w:val="005D7A97"/>
    <w:rsid w:val="005E02C1"/>
    <w:rsid w:val="005E133D"/>
    <w:rsid w:val="005E3F0A"/>
    <w:rsid w:val="005E71B9"/>
    <w:rsid w:val="005F2E63"/>
    <w:rsid w:val="005F6ECF"/>
    <w:rsid w:val="005F748C"/>
    <w:rsid w:val="00600CF7"/>
    <w:rsid w:val="006013A8"/>
    <w:rsid w:val="00601A06"/>
    <w:rsid w:val="00601AA6"/>
    <w:rsid w:val="00621963"/>
    <w:rsid w:val="00631C89"/>
    <w:rsid w:val="006359B0"/>
    <w:rsid w:val="00635F3C"/>
    <w:rsid w:val="00637A28"/>
    <w:rsid w:val="0064778B"/>
    <w:rsid w:val="006507ED"/>
    <w:rsid w:val="00650DD3"/>
    <w:rsid w:val="00651689"/>
    <w:rsid w:val="006525BE"/>
    <w:rsid w:val="006565C9"/>
    <w:rsid w:val="00661DD9"/>
    <w:rsid w:val="00661FAB"/>
    <w:rsid w:val="00665C72"/>
    <w:rsid w:val="006666C7"/>
    <w:rsid w:val="00670CEB"/>
    <w:rsid w:val="00675927"/>
    <w:rsid w:val="00677A59"/>
    <w:rsid w:val="0068079F"/>
    <w:rsid w:val="00680CA1"/>
    <w:rsid w:val="00681D2C"/>
    <w:rsid w:val="006828B7"/>
    <w:rsid w:val="006961E4"/>
    <w:rsid w:val="006A41F3"/>
    <w:rsid w:val="006A4C33"/>
    <w:rsid w:val="006A7DE8"/>
    <w:rsid w:val="006B0BFE"/>
    <w:rsid w:val="006C39BF"/>
    <w:rsid w:val="006C3E3F"/>
    <w:rsid w:val="006D2DD4"/>
    <w:rsid w:val="006D7CD6"/>
    <w:rsid w:val="006E5A95"/>
    <w:rsid w:val="006E6C0F"/>
    <w:rsid w:val="006F225E"/>
    <w:rsid w:val="006F5DAC"/>
    <w:rsid w:val="00700B4F"/>
    <w:rsid w:val="00701CE7"/>
    <w:rsid w:val="00703630"/>
    <w:rsid w:val="00706FCE"/>
    <w:rsid w:val="00710809"/>
    <w:rsid w:val="00711B0A"/>
    <w:rsid w:val="0071409C"/>
    <w:rsid w:val="007216FD"/>
    <w:rsid w:val="00724429"/>
    <w:rsid w:val="007303F9"/>
    <w:rsid w:val="00732AF2"/>
    <w:rsid w:val="007354E9"/>
    <w:rsid w:val="0074082C"/>
    <w:rsid w:val="0074265F"/>
    <w:rsid w:val="00747669"/>
    <w:rsid w:val="00752CED"/>
    <w:rsid w:val="0076259D"/>
    <w:rsid w:val="00763CBF"/>
    <w:rsid w:val="0077519B"/>
    <w:rsid w:val="0077687C"/>
    <w:rsid w:val="00776F41"/>
    <w:rsid w:val="007779BF"/>
    <w:rsid w:val="00777E0D"/>
    <w:rsid w:val="007810E8"/>
    <w:rsid w:val="00784A5B"/>
    <w:rsid w:val="00790E87"/>
    <w:rsid w:val="007921A8"/>
    <w:rsid w:val="007926AA"/>
    <w:rsid w:val="007936DB"/>
    <w:rsid w:val="0079648E"/>
    <w:rsid w:val="007A06E9"/>
    <w:rsid w:val="007A0C73"/>
    <w:rsid w:val="007A3588"/>
    <w:rsid w:val="007A41A4"/>
    <w:rsid w:val="007A561B"/>
    <w:rsid w:val="007C3652"/>
    <w:rsid w:val="007D58FD"/>
    <w:rsid w:val="007D6F02"/>
    <w:rsid w:val="007E22DB"/>
    <w:rsid w:val="007E5401"/>
    <w:rsid w:val="007E64A2"/>
    <w:rsid w:val="007F6F91"/>
    <w:rsid w:val="00802AE7"/>
    <w:rsid w:val="00806841"/>
    <w:rsid w:val="008076B0"/>
    <w:rsid w:val="00813428"/>
    <w:rsid w:val="008157AE"/>
    <w:rsid w:val="0081679E"/>
    <w:rsid w:val="00816B26"/>
    <w:rsid w:val="00822EDC"/>
    <w:rsid w:val="0082698B"/>
    <w:rsid w:val="00830B67"/>
    <w:rsid w:val="00831BE3"/>
    <w:rsid w:val="008324C3"/>
    <w:rsid w:val="008407DF"/>
    <w:rsid w:val="00843E34"/>
    <w:rsid w:val="00844AB8"/>
    <w:rsid w:val="0085229C"/>
    <w:rsid w:val="0085343F"/>
    <w:rsid w:val="00856046"/>
    <w:rsid w:val="00856AE9"/>
    <w:rsid w:val="0086183A"/>
    <w:rsid w:val="00864E38"/>
    <w:rsid w:val="00872C07"/>
    <w:rsid w:val="00877C1A"/>
    <w:rsid w:val="00882830"/>
    <w:rsid w:val="00890917"/>
    <w:rsid w:val="0089535D"/>
    <w:rsid w:val="008A0204"/>
    <w:rsid w:val="008A146D"/>
    <w:rsid w:val="008B08E0"/>
    <w:rsid w:val="008B1D42"/>
    <w:rsid w:val="008B22FE"/>
    <w:rsid w:val="008B3DE2"/>
    <w:rsid w:val="008B671D"/>
    <w:rsid w:val="008C114F"/>
    <w:rsid w:val="008C1924"/>
    <w:rsid w:val="008C4043"/>
    <w:rsid w:val="008C5534"/>
    <w:rsid w:val="008C581B"/>
    <w:rsid w:val="008E4766"/>
    <w:rsid w:val="008E7A43"/>
    <w:rsid w:val="008F139A"/>
    <w:rsid w:val="008F1865"/>
    <w:rsid w:val="008F4869"/>
    <w:rsid w:val="008F730B"/>
    <w:rsid w:val="009017D9"/>
    <w:rsid w:val="00902718"/>
    <w:rsid w:val="00904357"/>
    <w:rsid w:val="009054D8"/>
    <w:rsid w:val="00907014"/>
    <w:rsid w:val="009134D1"/>
    <w:rsid w:val="009158F1"/>
    <w:rsid w:val="00916D6C"/>
    <w:rsid w:val="00924EBC"/>
    <w:rsid w:val="009337C0"/>
    <w:rsid w:val="00935937"/>
    <w:rsid w:val="009460D9"/>
    <w:rsid w:val="00946A03"/>
    <w:rsid w:val="00947331"/>
    <w:rsid w:val="00952FFA"/>
    <w:rsid w:val="009631F4"/>
    <w:rsid w:val="0096539C"/>
    <w:rsid w:val="0097252B"/>
    <w:rsid w:val="00973287"/>
    <w:rsid w:val="00974A9D"/>
    <w:rsid w:val="00975FA6"/>
    <w:rsid w:val="009777A7"/>
    <w:rsid w:val="00980D73"/>
    <w:rsid w:val="009810FD"/>
    <w:rsid w:val="009A487F"/>
    <w:rsid w:val="009B038F"/>
    <w:rsid w:val="009B232C"/>
    <w:rsid w:val="009B448F"/>
    <w:rsid w:val="009C1237"/>
    <w:rsid w:val="009D0AFA"/>
    <w:rsid w:val="009D551C"/>
    <w:rsid w:val="009D7D8F"/>
    <w:rsid w:val="009E6E0A"/>
    <w:rsid w:val="009F2603"/>
    <w:rsid w:val="009F2802"/>
    <w:rsid w:val="009F3D74"/>
    <w:rsid w:val="00A00910"/>
    <w:rsid w:val="00A073A2"/>
    <w:rsid w:val="00A119D8"/>
    <w:rsid w:val="00A13166"/>
    <w:rsid w:val="00A15918"/>
    <w:rsid w:val="00A16728"/>
    <w:rsid w:val="00A17DAC"/>
    <w:rsid w:val="00A22B60"/>
    <w:rsid w:val="00A23C93"/>
    <w:rsid w:val="00A23ED7"/>
    <w:rsid w:val="00A23F34"/>
    <w:rsid w:val="00A262D5"/>
    <w:rsid w:val="00A40B7F"/>
    <w:rsid w:val="00A44433"/>
    <w:rsid w:val="00A455A7"/>
    <w:rsid w:val="00A475A4"/>
    <w:rsid w:val="00A60712"/>
    <w:rsid w:val="00A61FF8"/>
    <w:rsid w:val="00A64F17"/>
    <w:rsid w:val="00A65679"/>
    <w:rsid w:val="00A65DA5"/>
    <w:rsid w:val="00A66B17"/>
    <w:rsid w:val="00A74131"/>
    <w:rsid w:val="00A8518E"/>
    <w:rsid w:val="00A8658F"/>
    <w:rsid w:val="00A869FC"/>
    <w:rsid w:val="00A90BF4"/>
    <w:rsid w:val="00A92651"/>
    <w:rsid w:val="00A9461A"/>
    <w:rsid w:val="00A94DD7"/>
    <w:rsid w:val="00AA3795"/>
    <w:rsid w:val="00AB3E72"/>
    <w:rsid w:val="00AB4B31"/>
    <w:rsid w:val="00AB5E9A"/>
    <w:rsid w:val="00AC0712"/>
    <w:rsid w:val="00AC798B"/>
    <w:rsid w:val="00AD0BD0"/>
    <w:rsid w:val="00AD1C36"/>
    <w:rsid w:val="00AD1E82"/>
    <w:rsid w:val="00AD2879"/>
    <w:rsid w:val="00AD322F"/>
    <w:rsid w:val="00AD3EE2"/>
    <w:rsid w:val="00AE0598"/>
    <w:rsid w:val="00AE1523"/>
    <w:rsid w:val="00AE22BD"/>
    <w:rsid w:val="00AE3667"/>
    <w:rsid w:val="00AE3AB6"/>
    <w:rsid w:val="00AE5566"/>
    <w:rsid w:val="00AE5C29"/>
    <w:rsid w:val="00AE705F"/>
    <w:rsid w:val="00AF02F5"/>
    <w:rsid w:val="00AF0850"/>
    <w:rsid w:val="00AF2B9D"/>
    <w:rsid w:val="00B10066"/>
    <w:rsid w:val="00B177B3"/>
    <w:rsid w:val="00B23DC2"/>
    <w:rsid w:val="00B25015"/>
    <w:rsid w:val="00B25434"/>
    <w:rsid w:val="00B269D3"/>
    <w:rsid w:val="00B30845"/>
    <w:rsid w:val="00B318B5"/>
    <w:rsid w:val="00B33034"/>
    <w:rsid w:val="00B34E34"/>
    <w:rsid w:val="00B4082B"/>
    <w:rsid w:val="00B4193F"/>
    <w:rsid w:val="00B43950"/>
    <w:rsid w:val="00B449B6"/>
    <w:rsid w:val="00B545FA"/>
    <w:rsid w:val="00B561A7"/>
    <w:rsid w:val="00B56D24"/>
    <w:rsid w:val="00B57BA5"/>
    <w:rsid w:val="00B6053B"/>
    <w:rsid w:val="00B6779E"/>
    <w:rsid w:val="00B77C29"/>
    <w:rsid w:val="00B80789"/>
    <w:rsid w:val="00B82CDF"/>
    <w:rsid w:val="00B9345C"/>
    <w:rsid w:val="00B95B60"/>
    <w:rsid w:val="00BA1EDF"/>
    <w:rsid w:val="00BB4A24"/>
    <w:rsid w:val="00BB4EC0"/>
    <w:rsid w:val="00BB5BC1"/>
    <w:rsid w:val="00BC3A72"/>
    <w:rsid w:val="00BC62F8"/>
    <w:rsid w:val="00BD3AB1"/>
    <w:rsid w:val="00BD3B68"/>
    <w:rsid w:val="00BD4195"/>
    <w:rsid w:val="00BD566A"/>
    <w:rsid w:val="00BD7024"/>
    <w:rsid w:val="00BD7575"/>
    <w:rsid w:val="00BD7BBB"/>
    <w:rsid w:val="00BD7C84"/>
    <w:rsid w:val="00BE7D0C"/>
    <w:rsid w:val="00C012E3"/>
    <w:rsid w:val="00C0190C"/>
    <w:rsid w:val="00C02757"/>
    <w:rsid w:val="00C02B72"/>
    <w:rsid w:val="00C1071C"/>
    <w:rsid w:val="00C15BF2"/>
    <w:rsid w:val="00C17558"/>
    <w:rsid w:val="00C2013C"/>
    <w:rsid w:val="00C24059"/>
    <w:rsid w:val="00C25536"/>
    <w:rsid w:val="00C33A98"/>
    <w:rsid w:val="00C352A0"/>
    <w:rsid w:val="00C4314E"/>
    <w:rsid w:val="00C4636D"/>
    <w:rsid w:val="00C46CA8"/>
    <w:rsid w:val="00C518C9"/>
    <w:rsid w:val="00C545E5"/>
    <w:rsid w:val="00C54694"/>
    <w:rsid w:val="00C55E68"/>
    <w:rsid w:val="00C60899"/>
    <w:rsid w:val="00C660FE"/>
    <w:rsid w:val="00C70C5F"/>
    <w:rsid w:val="00C71EA8"/>
    <w:rsid w:val="00C72281"/>
    <w:rsid w:val="00C7235C"/>
    <w:rsid w:val="00C772C4"/>
    <w:rsid w:val="00C831A9"/>
    <w:rsid w:val="00C85A4D"/>
    <w:rsid w:val="00C906F7"/>
    <w:rsid w:val="00C9153B"/>
    <w:rsid w:val="00C93BD2"/>
    <w:rsid w:val="00C950D6"/>
    <w:rsid w:val="00CA136C"/>
    <w:rsid w:val="00CA1FB4"/>
    <w:rsid w:val="00CA53FD"/>
    <w:rsid w:val="00CA751A"/>
    <w:rsid w:val="00CB3E0C"/>
    <w:rsid w:val="00CC7464"/>
    <w:rsid w:val="00CD0370"/>
    <w:rsid w:val="00CD1C85"/>
    <w:rsid w:val="00CE1C79"/>
    <w:rsid w:val="00CE307E"/>
    <w:rsid w:val="00CE44CA"/>
    <w:rsid w:val="00CE47B0"/>
    <w:rsid w:val="00CE7745"/>
    <w:rsid w:val="00CF497E"/>
    <w:rsid w:val="00CF565A"/>
    <w:rsid w:val="00D01AF6"/>
    <w:rsid w:val="00D04B91"/>
    <w:rsid w:val="00D05F9E"/>
    <w:rsid w:val="00D06BCF"/>
    <w:rsid w:val="00D15791"/>
    <w:rsid w:val="00D17946"/>
    <w:rsid w:val="00D2245B"/>
    <w:rsid w:val="00D24D8F"/>
    <w:rsid w:val="00D307A9"/>
    <w:rsid w:val="00D317DB"/>
    <w:rsid w:val="00D3345D"/>
    <w:rsid w:val="00D33730"/>
    <w:rsid w:val="00D36E8A"/>
    <w:rsid w:val="00D41687"/>
    <w:rsid w:val="00D53803"/>
    <w:rsid w:val="00D64B76"/>
    <w:rsid w:val="00D64ED3"/>
    <w:rsid w:val="00D71BE7"/>
    <w:rsid w:val="00D73041"/>
    <w:rsid w:val="00D74A1E"/>
    <w:rsid w:val="00D77E5A"/>
    <w:rsid w:val="00D82DE6"/>
    <w:rsid w:val="00D85AB2"/>
    <w:rsid w:val="00D907B8"/>
    <w:rsid w:val="00D90D2F"/>
    <w:rsid w:val="00D95122"/>
    <w:rsid w:val="00D9532E"/>
    <w:rsid w:val="00DA160A"/>
    <w:rsid w:val="00DA218A"/>
    <w:rsid w:val="00DA21D7"/>
    <w:rsid w:val="00DA3BD5"/>
    <w:rsid w:val="00DB63A4"/>
    <w:rsid w:val="00DC2A04"/>
    <w:rsid w:val="00DC2D19"/>
    <w:rsid w:val="00DC3F1F"/>
    <w:rsid w:val="00DC5092"/>
    <w:rsid w:val="00DC6524"/>
    <w:rsid w:val="00DC6923"/>
    <w:rsid w:val="00DD0CC3"/>
    <w:rsid w:val="00DD0FA5"/>
    <w:rsid w:val="00DD54C3"/>
    <w:rsid w:val="00DE0A20"/>
    <w:rsid w:val="00DE0ED7"/>
    <w:rsid w:val="00DE24D0"/>
    <w:rsid w:val="00DE7A88"/>
    <w:rsid w:val="00DF31B6"/>
    <w:rsid w:val="00DF4256"/>
    <w:rsid w:val="00DF4FAF"/>
    <w:rsid w:val="00DF64AA"/>
    <w:rsid w:val="00E02114"/>
    <w:rsid w:val="00E0332A"/>
    <w:rsid w:val="00E23A8D"/>
    <w:rsid w:val="00E2430C"/>
    <w:rsid w:val="00E25F63"/>
    <w:rsid w:val="00E25F93"/>
    <w:rsid w:val="00E35C8E"/>
    <w:rsid w:val="00E35E9A"/>
    <w:rsid w:val="00E56C9C"/>
    <w:rsid w:val="00E57BD1"/>
    <w:rsid w:val="00E60F2D"/>
    <w:rsid w:val="00E6183D"/>
    <w:rsid w:val="00E63D05"/>
    <w:rsid w:val="00E6627B"/>
    <w:rsid w:val="00E66F6E"/>
    <w:rsid w:val="00E75FDD"/>
    <w:rsid w:val="00E76FBA"/>
    <w:rsid w:val="00E77652"/>
    <w:rsid w:val="00E80CAC"/>
    <w:rsid w:val="00E849D8"/>
    <w:rsid w:val="00E9280D"/>
    <w:rsid w:val="00E97A3D"/>
    <w:rsid w:val="00EA0ED7"/>
    <w:rsid w:val="00EA1645"/>
    <w:rsid w:val="00EA4983"/>
    <w:rsid w:val="00EA536A"/>
    <w:rsid w:val="00EA5DAE"/>
    <w:rsid w:val="00EA7E0F"/>
    <w:rsid w:val="00EB6481"/>
    <w:rsid w:val="00EB7B2F"/>
    <w:rsid w:val="00EB7DB6"/>
    <w:rsid w:val="00EC449D"/>
    <w:rsid w:val="00EC57AA"/>
    <w:rsid w:val="00EC73DD"/>
    <w:rsid w:val="00ED3C44"/>
    <w:rsid w:val="00ED4E60"/>
    <w:rsid w:val="00EE0658"/>
    <w:rsid w:val="00EE22FE"/>
    <w:rsid w:val="00EE31FF"/>
    <w:rsid w:val="00EE556C"/>
    <w:rsid w:val="00EE7CF3"/>
    <w:rsid w:val="00EF11D5"/>
    <w:rsid w:val="00EF440D"/>
    <w:rsid w:val="00EF57F1"/>
    <w:rsid w:val="00EF64BF"/>
    <w:rsid w:val="00F1243C"/>
    <w:rsid w:val="00F124E5"/>
    <w:rsid w:val="00F12F9C"/>
    <w:rsid w:val="00F136C9"/>
    <w:rsid w:val="00F15022"/>
    <w:rsid w:val="00F20D87"/>
    <w:rsid w:val="00F22C2C"/>
    <w:rsid w:val="00F32303"/>
    <w:rsid w:val="00F34836"/>
    <w:rsid w:val="00F37AC0"/>
    <w:rsid w:val="00F4210E"/>
    <w:rsid w:val="00F44EE1"/>
    <w:rsid w:val="00F45A35"/>
    <w:rsid w:val="00F477D5"/>
    <w:rsid w:val="00F514A1"/>
    <w:rsid w:val="00F51F77"/>
    <w:rsid w:val="00F5514D"/>
    <w:rsid w:val="00F60E3B"/>
    <w:rsid w:val="00F64B73"/>
    <w:rsid w:val="00F704A5"/>
    <w:rsid w:val="00F71191"/>
    <w:rsid w:val="00F73F80"/>
    <w:rsid w:val="00F77EE5"/>
    <w:rsid w:val="00F94D44"/>
    <w:rsid w:val="00F9570D"/>
    <w:rsid w:val="00FA4C3E"/>
    <w:rsid w:val="00FA6810"/>
    <w:rsid w:val="00FC23D9"/>
    <w:rsid w:val="00FC2E30"/>
    <w:rsid w:val="00FD3227"/>
    <w:rsid w:val="00FD45AF"/>
    <w:rsid w:val="00FD6800"/>
    <w:rsid w:val="00FD6FD8"/>
    <w:rsid w:val="00FD7266"/>
    <w:rsid w:val="00FE2015"/>
    <w:rsid w:val="00FE2135"/>
    <w:rsid w:val="00FF100A"/>
    <w:rsid w:val="00FF17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rules v:ext="edit">
        <o:r id="V:Rule14" type="connector" idref="#_x0000_s1032"/>
        <o:r id="V:Rule15" type="connector" idref="#_x0000_s1030"/>
        <o:r id="V:Rule16" type="connector" idref="#_x0000_s1037"/>
        <o:r id="V:Rule17" type="connector" idref="#_x0000_s1031"/>
        <o:r id="V:Rule18" type="connector" idref="#_x0000_s1039"/>
        <o:r id="V:Rule19" type="connector" idref="#_x0000_s1038"/>
        <o:r id="V:Rule20" type="connector" idref="#_x0000_s1040"/>
        <o:r id="V:Rule21" type="connector" idref="#_x0000_s1033"/>
        <o:r id="V:Rule22" type="connector" idref="#_x0000_s1028"/>
        <o:r id="V:Rule23" type="connector" idref="#_x0000_s1027"/>
        <o:r id="V:Rule24" type="connector" idref="#_x0000_s1035"/>
        <o:r id="V:Rule25" type="connector" idref="#_x0000_s1034"/>
        <o:r id="V:Rule26"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qFormat="1"/>
    <w:lsdException w:name="footnote reference" w:uiPriority="99"/>
    <w:lsdException w:name="line number" w:uiPriority="99"/>
    <w:lsdException w:name="page number"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Web)" w:qFormat="1"/>
    <w:lsdException w:name="HTML Acronym"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qFormat="1"/>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F64BF"/>
    <w:pPr>
      <w:widowControl w:val="0"/>
      <w:jc w:val="both"/>
    </w:pPr>
    <w:rPr>
      <w:rFonts w:cstheme="minorBidi"/>
      <w:kern w:val="2"/>
      <w:sz w:val="21"/>
      <w:szCs w:val="24"/>
    </w:rPr>
  </w:style>
  <w:style w:type="paragraph" w:styleId="1">
    <w:name w:val="heading 1"/>
    <w:basedOn w:val="a3"/>
    <w:next w:val="a3"/>
    <w:link w:val="1Char"/>
    <w:qFormat/>
    <w:rsid w:val="00EF64BF"/>
    <w:pPr>
      <w:keepNext/>
      <w:numPr>
        <w:numId w:val="1"/>
      </w:numPr>
      <w:tabs>
        <w:tab w:val="left" w:pos="2195"/>
        <w:tab w:val="left" w:pos="5964"/>
        <w:tab w:val="left" w:pos="7489"/>
        <w:tab w:val="left" w:pos="9559"/>
      </w:tabs>
      <w:jc w:val="center"/>
      <w:outlineLvl w:val="0"/>
    </w:pPr>
    <w:rPr>
      <w:rFonts w:ascii="楷体_GB2312" w:eastAsia="楷体_GB2312"/>
      <w:b/>
      <w:sz w:val="28"/>
    </w:rPr>
  </w:style>
  <w:style w:type="paragraph" w:styleId="2">
    <w:name w:val="heading 2"/>
    <w:basedOn w:val="a3"/>
    <w:next w:val="a3"/>
    <w:link w:val="2Char"/>
    <w:qFormat/>
    <w:rsid w:val="00EF64BF"/>
    <w:pPr>
      <w:keepNext/>
      <w:keepLines/>
      <w:numPr>
        <w:ilvl w:val="1"/>
        <w:numId w:val="1"/>
      </w:numPr>
      <w:spacing w:before="260" w:after="260" w:line="416" w:lineRule="auto"/>
      <w:outlineLvl w:val="1"/>
    </w:pPr>
    <w:rPr>
      <w:rFonts w:ascii="Arial" w:eastAsia="黑体" w:hAnsi="Arial"/>
      <w:b/>
      <w:bCs/>
      <w:sz w:val="32"/>
      <w:szCs w:val="32"/>
    </w:rPr>
  </w:style>
  <w:style w:type="paragraph" w:styleId="3">
    <w:name w:val="heading 3"/>
    <w:basedOn w:val="a3"/>
    <w:next w:val="a3"/>
    <w:link w:val="3Char"/>
    <w:qFormat/>
    <w:rsid w:val="00EF64BF"/>
    <w:pPr>
      <w:keepNext/>
      <w:keepLines/>
      <w:numPr>
        <w:ilvl w:val="2"/>
        <w:numId w:val="1"/>
      </w:numPr>
      <w:spacing w:before="260" w:after="260" w:line="416" w:lineRule="auto"/>
      <w:outlineLvl w:val="2"/>
    </w:pPr>
    <w:rPr>
      <w:b/>
      <w:bCs/>
      <w:sz w:val="32"/>
      <w:szCs w:val="32"/>
    </w:rPr>
  </w:style>
  <w:style w:type="paragraph" w:styleId="4">
    <w:name w:val="heading 4"/>
    <w:basedOn w:val="a3"/>
    <w:next w:val="a3"/>
    <w:link w:val="4Char"/>
    <w:qFormat/>
    <w:rsid w:val="00EF64BF"/>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basedOn w:val="a3"/>
    <w:next w:val="a3"/>
    <w:link w:val="5Char"/>
    <w:qFormat/>
    <w:rsid w:val="00EF64BF"/>
    <w:pPr>
      <w:keepNext/>
      <w:keepLines/>
      <w:numPr>
        <w:ilvl w:val="4"/>
        <w:numId w:val="1"/>
      </w:numPr>
      <w:spacing w:before="280" w:after="290" w:line="376" w:lineRule="auto"/>
      <w:outlineLvl w:val="4"/>
    </w:pPr>
    <w:rPr>
      <w:b/>
      <w:bCs/>
      <w:sz w:val="28"/>
      <w:szCs w:val="28"/>
    </w:rPr>
  </w:style>
  <w:style w:type="paragraph" w:styleId="6">
    <w:name w:val="heading 6"/>
    <w:basedOn w:val="a3"/>
    <w:next w:val="a3"/>
    <w:link w:val="6Char"/>
    <w:qFormat/>
    <w:rsid w:val="00EF64BF"/>
    <w:pPr>
      <w:keepNext/>
      <w:keepLines/>
      <w:numPr>
        <w:ilvl w:val="5"/>
        <w:numId w:val="1"/>
      </w:numPr>
      <w:spacing w:before="240" w:after="64" w:line="320" w:lineRule="auto"/>
      <w:outlineLvl w:val="5"/>
    </w:pPr>
    <w:rPr>
      <w:rFonts w:ascii="Arial" w:eastAsia="黑体" w:hAnsi="Arial"/>
      <w:b/>
      <w:bCs/>
      <w:sz w:val="24"/>
    </w:rPr>
  </w:style>
  <w:style w:type="paragraph" w:styleId="7">
    <w:name w:val="heading 7"/>
    <w:basedOn w:val="a3"/>
    <w:next w:val="a3"/>
    <w:link w:val="7Char"/>
    <w:qFormat/>
    <w:rsid w:val="00EF64BF"/>
    <w:pPr>
      <w:keepNext/>
      <w:keepLines/>
      <w:numPr>
        <w:ilvl w:val="6"/>
        <w:numId w:val="1"/>
      </w:numPr>
      <w:spacing w:before="240" w:after="64" w:line="320" w:lineRule="auto"/>
      <w:outlineLvl w:val="6"/>
    </w:pPr>
    <w:rPr>
      <w:b/>
      <w:bCs/>
      <w:sz w:val="24"/>
    </w:rPr>
  </w:style>
  <w:style w:type="paragraph" w:styleId="8">
    <w:name w:val="heading 8"/>
    <w:basedOn w:val="a3"/>
    <w:next w:val="a3"/>
    <w:link w:val="8Char"/>
    <w:qFormat/>
    <w:rsid w:val="00EF64BF"/>
    <w:pPr>
      <w:keepNext/>
      <w:keepLines/>
      <w:numPr>
        <w:ilvl w:val="7"/>
        <w:numId w:val="1"/>
      </w:numPr>
      <w:spacing w:before="240" w:after="64" w:line="320" w:lineRule="auto"/>
      <w:outlineLvl w:val="7"/>
    </w:pPr>
    <w:rPr>
      <w:rFonts w:ascii="Arial" w:eastAsia="黑体" w:hAnsi="Arial"/>
      <w:sz w:val="24"/>
    </w:rPr>
  </w:style>
  <w:style w:type="paragraph" w:styleId="9">
    <w:name w:val="heading 9"/>
    <w:basedOn w:val="a3"/>
    <w:next w:val="a3"/>
    <w:link w:val="9Char"/>
    <w:qFormat/>
    <w:rsid w:val="00EF64BF"/>
    <w:pPr>
      <w:keepNext/>
      <w:keepLines/>
      <w:numPr>
        <w:ilvl w:val="8"/>
        <w:numId w:val="1"/>
      </w:numPr>
      <w:spacing w:before="240" w:after="64" w:line="320" w:lineRule="auto"/>
      <w:outlineLvl w:val="8"/>
    </w:pPr>
    <w:rPr>
      <w:rFonts w:ascii="Arial" w:eastAsia="黑体" w:hAnsi="Arial"/>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Char">
    <w:name w:val="标题 1 Char"/>
    <w:basedOn w:val="a4"/>
    <w:link w:val="1"/>
    <w:rsid w:val="00EF64BF"/>
    <w:rPr>
      <w:rFonts w:ascii="楷体_GB2312" w:eastAsia="楷体_GB2312" w:cstheme="minorBidi"/>
      <w:b/>
      <w:kern w:val="2"/>
      <w:sz w:val="28"/>
      <w:szCs w:val="24"/>
    </w:rPr>
  </w:style>
  <w:style w:type="character" w:customStyle="1" w:styleId="2Char">
    <w:name w:val="标题 2 Char"/>
    <w:basedOn w:val="a4"/>
    <w:link w:val="2"/>
    <w:rsid w:val="00EF64BF"/>
    <w:rPr>
      <w:rFonts w:ascii="Arial" w:eastAsia="黑体" w:hAnsi="Arial" w:cstheme="minorBidi"/>
      <w:b/>
      <w:bCs/>
      <w:kern w:val="2"/>
      <w:sz w:val="32"/>
      <w:szCs w:val="32"/>
    </w:rPr>
  </w:style>
  <w:style w:type="character" w:customStyle="1" w:styleId="3Char">
    <w:name w:val="标题 3 Char"/>
    <w:basedOn w:val="a4"/>
    <w:link w:val="3"/>
    <w:rsid w:val="00EF64BF"/>
    <w:rPr>
      <w:rFonts w:cstheme="minorBidi"/>
      <w:b/>
      <w:bCs/>
      <w:kern w:val="2"/>
      <w:sz w:val="32"/>
      <w:szCs w:val="32"/>
    </w:rPr>
  </w:style>
  <w:style w:type="character" w:customStyle="1" w:styleId="4Char">
    <w:name w:val="标题 4 Char"/>
    <w:basedOn w:val="a4"/>
    <w:link w:val="4"/>
    <w:rsid w:val="00EF64BF"/>
    <w:rPr>
      <w:rFonts w:ascii="Arial" w:eastAsia="黑体" w:hAnsi="Arial" w:cstheme="minorBidi"/>
      <w:b/>
      <w:bCs/>
      <w:kern w:val="2"/>
      <w:sz w:val="28"/>
      <w:szCs w:val="28"/>
    </w:rPr>
  </w:style>
  <w:style w:type="character" w:customStyle="1" w:styleId="5Char">
    <w:name w:val="标题 5 Char"/>
    <w:basedOn w:val="a4"/>
    <w:link w:val="5"/>
    <w:rsid w:val="00EF64BF"/>
    <w:rPr>
      <w:rFonts w:cstheme="minorBidi"/>
      <w:b/>
      <w:bCs/>
      <w:kern w:val="2"/>
      <w:sz w:val="28"/>
      <w:szCs w:val="28"/>
    </w:rPr>
  </w:style>
  <w:style w:type="character" w:customStyle="1" w:styleId="6Char">
    <w:name w:val="标题 6 Char"/>
    <w:basedOn w:val="a4"/>
    <w:link w:val="6"/>
    <w:rsid w:val="00EF64BF"/>
    <w:rPr>
      <w:rFonts w:ascii="Arial" w:eastAsia="黑体" w:hAnsi="Arial" w:cstheme="minorBidi"/>
      <w:b/>
      <w:bCs/>
      <w:kern w:val="2"/>
      <w:sz w:val="24"/>
      <w:szCs w:val="24"/>
    </w:rPr>
  </w:style>
  <w:style w:type="character" w:customStyle="1" w:styleId="7Char">
    <w:name w:val="标题 7 Char"/>
    <w:basedOn w:val="a4"/>
    <w:link w:val="7"/>
    <w:rsid w:val="00EF64BF"/>
    <w:rPr>
      <w:rFonts w:cstheme="minorBidi"/>
      <w:b/>
      <w:bCs/>
      <w:kern w:val="2"/>
      <w:sz w:val="24"/>
      <w:szCs w:val="24"/>
    </w:rPr>
  </w:style>
  <w:style w:type="character" w:customStyle="1" w:styleId="8Char">
    <w:name w:val="标题 8 Char"/>
    <w:basedOn w:val="a4"/>
    <w:link w:val="8"/>
    <w:rsid w:val="00EF64BF"/>
    <w:rPr>
      <w:rFonts w:ascii="Arial" w:eastAsia="黑体" w:hAnsi="Arial" w:cstheme="minorBidi"/>
      <w:kern w:val="2"/>
      <w:sz w:val="24"/>
      <w:szCs w:val="24"/>
    </w:rPr>
  </w:style>
  <w:style w:type="character" w:customStyle="1" w:styleId="9Char">
    <w:name w:val="标题 9 Char"/>
    <w:basedOn w:val="a4"/>
    <w:link w:val="9"/>
    <w:rsid w:val="00EF64BF"/>
    <w:rPr>
      <w:rFonts w:ascii="Arial" w:eastAsia="黑体" w:hAnsi="Arial" w:cstheme="minorBidi"/>
      <w:kern w:val="2"/>
      <w:sz w:val="21"/>
      <w:szCs w:val="21"/>
    </w:rPr>
  </w:style>
  <w:style w:type="paragraph" w:styleId="10">
    <w:name w:val="index 1"/>
    <w:basedOn w:val="a3"/>
    <w:next w:val="a3"/>
    <w:unhideWhenUsed/>
    <w:rsid w:val="00C46CA8"/>
  </w:style>
  <w:style w:type="paragraph" w:styleId="20">
    <w:name w:val="index 2"/>
    <w:basedOn w:val="a3"/>
    <w:next w:val="a3"/>
    <w:rsid w:val="00C46CA8"/>
    <w:pPr>
      <w:ind w:leftChars="200" w:left="200"/>
    </w:pPr>
    <w:rPr>
      <w:rFonts w:ascii="Calibri" w:hAnsi="Calibri"/>
    </w:rPr>
  </w:style>
  <w:style w:type="paragraph" w:styleId="30">
    <w:name w:val="index 3"/>
    <w:basedOn w:val="a3"/>
    <w:next w:val="a3"/>
    <w:rsid w:val="00C46CA8"/>
    <w:pPr>
      <w:ind w:leftChars="400" w:left="400"/>
    </w:pPr>
    <w:rPr>
      <w:rFonts w:ascii="Calibri" w:hAnsi="Calibri"/>
    </w:rPr>
  </w:style>
  <w:style w:type="paragraph" w:styleId="40">
    <w:name w:val="index 4"/>
    <w:basedOn w:val="a3"/>
    <w:next w:val="a3"/>
    <w:rsid w:val="00C46CA8"/>
    <w:pPr>
      <w:ind w:leftChars="600" w:left="600"/>
    </w:pPr>
    <w:rPr>
      <w:rFonts w:ascii="Calibri" w:hAnsi="Calibri"/>
    </w:rPr>
  </w:style>
  <w:style w:type="paragraph" w:styleId="50">
    <w:name w:val="index 5"/>
    <w:basedOn w:val="a3"/>
    <w:next w:val="a3"/>
    <w:rsid w:val="00C46CA8"/>
    <w:pPr>
      <w:ind w:leftChars="800" w:left="800"/>
    </w:pPr>
    <w:rPr>
      <w:rFonts w:ascii="Calibri" w:hAnsi="Calibri"/>
    </w:rPr>
  </w:style>
  <w:style w:type="paragraph" w:styleId="60">
    <w:name w:val="index 6"/>
    <w:basedOn w:val="a3"/>
    <w:next w:val="a3"/>
    <w:rsid w:val="00C46CA8"/>
    <w:pPr>
      <w:ind w:leftChars="1000" w:left="1000"/>
    </w:pPr>
    <w:rPr>
      <w:rFonts w:ascii="Calibri" w:hAnsi="Calibri"/>
    </w:rPr>
  </w:style>
  <w:style w:type="paragraph" w:styleId="70">
    <w:name w:val="index 7"/>
    <w:basedOn w:val="a3"/>
    <w:next w:val="a3"/>
    <w:rsid w:val="00C46CA8"/>
    <w:pPr>
      <w:ind w:leftChars="1200" w:left="1200"/>
    </w:pPr>
    <w:rPr>
      <w:rFonts w:ascii="Calibri" w:hAnsi="Calibri"/>
    </w:rPr>
  </w:style>
  <w:style w:type="paragraph" w:styleId="80">
    <w:name w:val="index 8"/>
    <w:basedOn w:val="a3"/>
    <w:next w:val="a3"/>
    <w:rsid w:val="00C46CA8"/>
    <w:pPr>
      <w:ind w:leftChars="1400" w:left="1400"/>
    </w:pPr>
    <w:rPr>
      <w:rFonts w:ascii="Calibri" w:hAnsi="Calibri"/>
    </w:rPr>
  </w:style>
  <w:style w:type="paragraph" w:styleId="90">
    <w:name w:val="index 9"/>
    <w:basedOn w:val="a3"/>
    <w:next w:val="a3"/>
    <w:rsid w:val="00C46CA8"/>
    <w:pPr>
      <w:ind w:leftChars="1600" w:left="1600"/>
    </w:pPr>
    <w:rPr>
      <w:rFonts w:ascii="Calibri" w:hAnsi="Calibri"/>
    </w:rPr>
  </w:style>
  <w:style w:type="paragraph" w:styleId="11">
    <w:name w:val="toc 1"/>
    <w:basedOn w:val="1"/>
    <w:next w:val="a3"/>
    <w:uiPriority w:val="39"/>
    <w:qFormat/>
    <w:rsid w:val="00EF64BF"/>
    <w:pPr>
      <w:keepNext w:val="0"/>
      <w:numPr>
        <w:numId w:val="0"/>
      </w:numPr>
      <w:tabs>
        <w:tab w:val="clear" w:pos="2195"/>
        <w:tab w:val="clear" w:pos="5964"/>
        <w:tab w:val="clear" w:pos="7489"/>
        <w:tab w:val="clear" w:pos="9559"/>
        <w:tab w:val="left" w:pos="540"/>
        <w:tab w:val="right" w:leader="dot" w:pos="9180"/>
      </w:tabs>
      <w:spacing w:line="400" w:lineRule="exact"/>
      <w:jc w:val="left"/>
      <w:outlineLvl w:val="9"/>
    </w:pPr>
    <w:rPr>
      <w:rFonts w:ascii="宋体" w:eastAsia="宋体" w:hAnsi="宋体"/>
      <w:b w:val="0"/>
      <w:bCs/>
      <w:caps/>
      <w:sz w:val="24"/>
    </w:rPr>
  </w:style>
  <w:style w:type="paragraph" w:styleId="21">
    <w:name w:val="toc 2"/>
    <w:basedOn w:val="a3"/>
    <w:next w:val="a3"/>
    <w:rsid w:val="00C46CA8"/>
    <w:pPr>
      <w:ind w:leftChars="200" w:left="200"/>
    </w:pPr>
  </w:style>
  <w:style w:type="paragraph" w:styleId="31">
    <w:name w:val="toc 3"/>
    <w:basedOn w:val="a3"/>
    <w:next w:val="a3"/>
    <w:uiPriority w:val="39"/>
    <w:rsid w:val="00C46CA8"/>
    <w:pPr>
      <w:ind w:leftChars="400" w:left="840"/>
    </w:pPr>
  </w:style>
  <w:style w:type="paragraph" w:styleId="41">
    <w:name w:val="toc 4"/>
    <w:basedOn w:val="a3"/>
    <w:next w:val="a3"/>
    <w:uiPriority w:val="39"/>
    <w:rsid w:val="00C46CA8"/>
    <w:pPr>
      <w:ind w:left="630" w:firstLineChars="200" w:firstLine="200"/>
      <w:jc w:val="left"/>
    </w:pPr>
    <w:rPr>
      <w:rFonts w:eastAsia="仿宋" w:hAnsi="仿宋"/>
      <w:sz w:val="18"/>
      <w:szCs w:val="18"/>
    </w:rPr>
  </w:style>
  <w:style w:type="paragraph" w:styleId="51">
    <w:name w:val="toc 5"/>
    <w:basedOn w:val="a3"/>
    <w:next w:val="a3"/>
    <w:uiPriority w:val="39"/>
    <w:rsid w:val="00C46CA8"/>
    <w:pPr>
      <w:spacing w:line="300" w:lineRule="auto"/>
      <w:ind w:left="840" w:firstLineChars="200" w:firstLine="200"/>
      <w:jc w:val="left"/>
    </w:pPr>
    <w:rPr>
      <w:rFonts w:eastAsia="仿宋" w:hAnsi="仿宋"/>
      <w:sz w:val="18"/>
      <w:szCs w:val="18"/>
    </w:rPr>
  </w:style>
  <w:style w:type="paragraph" w:styleId="61">
    <w:name w:val="toc 6"/>
    <w:basedOn w:val="a3"/>
    <w:next w:val="a3"/>
    <w:uiPriority w:val="39"/>
    <w:rsid w:val="00C46CA8"/>
    <w:pPr>
      <w:spacing w:line="300" w:lineRule="auto"/>
      <w:ind w:left="1050" w:firstLineChars="200" w:firstLine="200"/>
      <w:jc w:val="left"/>
    </w:pPr>
    <w:rPr>
      <w:rFonts w:eastAsia="仿宋" w:hAnsi="仿宋"/>
      <w:sz w:val="18"/>
      <w:szCs w:val="18"/>
    </w:rPr>
  </w:style>
  <w:style w:type="paragraph" w:styleId="71">
    <w:name w:val="toc 7"/>
    <w:basedOn w:val="a3"/>
    <w:next w:val="a3"/>
    <w:uiPriority w:val="39"/>
    <w:rsid w:val="00C46CA8"/>
    <w:pPr>
      <w:spacing w:line="300" w:lineRule="auto"/>
      <w:ind w:left="1260" w:firstLineChars="200" w:firstLine="200"/>
      <w:jc w:val="left"/>
    </w:pPr>
    <w:rPr>
      <w:rFonts w:eastAsia="仿宋" w:hAnsi="仿宋"/>
      <w:sz w:val="18"/>
      <w:szCs w:val="18"/>
    </w:rPr>
  </w:style>
  <w:style w:type="paragraph" w:styleId="81">
    <w:name w:val="toc 8"/>
    <w:basedOn w:val="a3"/>
    <w:next w:val="a3"/>
    <w:uiPriority w:val="39"/>
    <w:rsid w:val="00C46CA8"/>
    <w:pPr>
      <w:spacing w:line="300" w:lineRule="auto"/>
      <w:ind w:left="1470" w:firstLineChars="200" w:firstLine="200"/>
      <w:jc w:val="left"/>
    </w:pPr>
    <w:rPr>
      <w:rFonts w:eastAsia="仿宋" w:hAnsi="仿宋"/>
      <w:sz w:val="18"/>
      <w:szCs w:val="18"/>
    </w:rPr>
  </w:style>
  <w:style w:type="paragraph" w:styleId="91">
    <w:name w:val="toc 9"/>
    <w:basedOn w:val="a3"/>
    <w:next w:val="a3"/>
    <w:uiPriority w:val="39"/>
    <w:rsid w:val="00C46CA8"/>
    <w:pPr>
      <w:spacing w:line="300" w:lineRule="auto"/>
      <w:ind w:left="1680" w:firstLineChars="200" w:firstLine="200"/>
      <w:jc w:val="left"/>
    </w:pPr>
    <w:rPr>
      <w:rFonts w:eastAsia="仿宋" w:hAnsi="仿宋"/>
      <w:sz w:val="18"/>
      <w:szCs w:val="18"/>
    </w:rPr>
  </w:style>
  <w:style w:type="paragraph" w:styleId="a7">
    <w:name w:val="Normal Indent"/>
    <w:basedOn w:val="a3"/>
    <w:rsid w:val="00C46CA8"/>
    <w:pPr>
      <w:ind w:firstLineChars="200" w:firstLine="420"/>
    </w:pPr>
    <w:rPr>
      <w:rFonts w:eastAsia="仿宋" w:hAnsi="仿宋"/>
      <w:szCs w:val="20"/>
    </w:rPr>
  </w:style>
  <w:style w:type="paragraph" w:styleId="a8">
    <w:name w:val="footnote text"/>
    <w:basedOn w:val="a3"/>
    <w:link w:val="Char"/>
    <w:uiPriority w:val="99"/>
    <w:rsid w:val="00C46CA8"/>
    <w:pPr>
      <w:ind w:firstLineChars="200" w:firstLine="200"/>
    </w:pPr>
    <w:rPr>
      <w:rFonts w:eastAsia="仿宋" w:hAnsi="仿宋"/>
    </w:rPr>
  </w:style>
  <w:style w:type="character" w:customStyle="1" w:styleId="Char">
    <w:name w:val="脚注文本 Char"/>
    <w:link w:val="a8"/>
    <w:uiPriority w:val="99"/>
    <w:rsid w:val="00C46CA8"/>
    <w:rPr>
      <w:rFonts w:eastAsia="仿宋" w:hAnsi="仿宋" w:cstheme="minorBidi"/>
      <w:kern w:val="2"/>
      <w:sz w:val="21"/>
      <w:szCs w:val="24"/>
    </w:rPr>
  </w:style>
  <w:style w:type="paragraph" w:styleId="a9">
    <w:name w:val="annotation text"/>
    <w:basedOn w:val="a3"/>
    <w:link w:val="Char0"/>
    <w:rsid w:val="00C46CA8"/>
    <w:pPr>
      <w:jc w:val="left"/>
    </w:pPr>
    <w:rPr>
      <w:sz w:val="24"/>
    </w:rPr>
  </w:style>
  <w:style w:type="character" w:customStyle="1" w:styleId="Char0">
    <w:name w:val="批注文字 Char"/>
    <w:link w:val="a9"/>
    <w:rsid w:val="00C46CA8"/>
    <w:rPr>
      <w:rFonts w:cstheme="minorBidi"/>
      <w:kern w:val="2"/>
      <w:sz w:val="24"/>
      <w:szCs w:val="24"/>
    </w:rPr>
  </w:style>
  <w:style w:type="paragraph" w:styleId="aa">
    <w:name w:val="header"/>
    <w:basedOn w:val="a3"/>
    <w:link w:val="Char1"/>
    <w:uiPriority w:val="99"/>
    <w:qFormat/>
    <w:rsid w:val="00EF64BF"/>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a"/>
    <w:uiPriority w:val="99"/>
    <w:qFormat/>
    <w:rsid w:val="00EF64BF"/>
    <w:rPr>
      <w:rFonts w:cstheme="minorBidi"/>
      <w:kern w:val="2"/>
      <w:sz w:val="18"/>
      <w:szCs w:val="18"/>
    </w:rPr>
  </w:style>
  <w:style w:type="paragraph" w:styleId="ab">
    <w:name w:val="footer"/>
    <w:basedOn w:val="a3"/>
    <w:link w:val="Char2"/>
    <w:uiPriority w:val="99"/>
    <w:rsid w:val="00C46CA8"/>
    <w:pPr>
      <w:tabs>
        <w:tab w:val="center" w:pos="4153"/>
        <w:tab w:val="right" w:pos="8306"/>
      </w:tabs>
      <w:snapToGrid w:val="0"/>
      <w:jc w:val="left"/>
    </w:pPr>
    <w:rPr>
      <w:kern w:val="0"/>
      <w:sz w:val="18"/>
      <w:szCs w:val="20"/>
    </w:rPr>
  </w:style>
  <w:style w:type="character" w:customStyle="1" w:styleId="Char2">
    <w:name w:val="页脚 Char"/>
    <w:link w:val="ab"/>
    <w:uiPriority w:val="99"/>
    <w:rsid w:val="00C46CA8"/>
    <w:rPr>
      <w:rFonts w:cstheme="minorBidi"/>
      <w:sz w:val="18"/>
    </w:rPr>
  </w:style>
  <w:style w:type="paragraph" w:styleId="ac">
    <w:name w:val="index heading"/>
    <w:basedOn w:val="a3"/>
    <w:next w:val="10"/>
    <w:rsid w:val="00C46CA8"/>
    <w:rPr>
      <w:rFonts w:ascii="Arial" w:hAnsi="Arial" w:cs="Arial"/>
      <w:b/>
      <w:bCs/>
    </w:rPr>
  </w:style>
  <w:style w:type="paragraph" w:styleId="ad">
    <w:name w:val="caption"/>
    <w:basedOn w:val="a3"/>
    <w:next w:val="a3"/>
    <w:link w:val="Char3"/>
    <w:unhideWhenUsed/>
    <w:qFormat/>
    <w:rsid w:val="00C46CA8"/>
    <w:rPr>
      <w:rFonts w:asciiTheme="majorHAnsi" w:eastAsia="黑体" w:hAnsiTheme="majorHAnsi" w:cstheme="majorBidi"/>
      <w:sz w:val="20"/>
      <w:szCs w:val="20"/>
    </w:rPr>
  </w:style>
  <w:style w:type="character" w:customStyle="1" w:styleId="Char3">
    <w:name w:val="题注 Char"/>
    <w:link w:val="ad"/>
    <w:qFormat/>
    <w:rsid w:val="00C46CA8"/>
    <w:rPr>
      <w:rFonts w:asciiTheme="majorHAnsi" w:eastAsia="黑体" w:hAnsiTheme="majorHAnsi" w:cstheme="majorBidi"/>
      <w:kern w:val="2"/>
    </w:rPr>
  </w:style>
  <w:style w:type="paragraph" w:styleId="ae">
    <w:name w:val="table of figures"/>
    <w:basedOn w:val="a3"/>
    <w:next w:val="a3"/>
    <w:rsid w:val="00C46CA8"/>
    <w:pPr>
      <w:ind w:leftChars="200" w:left="200" w:hangingChars="200" w:hanging="200"/>
    </w:pPr>
    <w:rPr>
      <w:rFonts w:ascii="Calibri" w:hAnsi="Calibri"/>
    </w:rPr>
  </w:style>
  <w:style w:type="paragraph" w:styleId="af">
    <w:name w:val="envelope address"/>
    <w:basedOn w:val="a3"/>
    <w:rsid w:val="00C46CA8"/>
    <w:pPr>
      <w:framePr w:w="7920" w:h="1980" w:hRule="exact" w:hSpace="180" w:wrap="around" w:hAnchor="page" w:xAlign="center" w:yAlign="bottom"/>
      <w:snapToGrid w:val="0"/>
      <w:ind w:leftChars="1400" w:left="100"/>
    </w:pPr>
    <w:rPr>
      <w:rFonts w:ascii="Arial" w:hAnsi="Arial" w:cs="Arial"/>
    </w:rPr>
  </w:style>
  <w:style w:type="paragraph" w:styleId="af0">
    <w:name w:val="envelope return"/>
    <w:basedOn w:val="a3"/>
    <w:rsid w:val="00C46CA8"/>
    <w:pPr>
      <w:snapToGrid w:val="0"/>
    </w:pPr>
    <w:rPr>
      <w:rFonts w:ascii="Arial" w:hAnsi="Arial" w:cs="Arial"/>
    </w:rPr>
  </w:style>
  <w:style w:type="character" w:styleId="af1">
    <w:name w:val="footnote reference"/>
    <w:uiPriority w:val="99"/>
    <w:rsid w:val="00C46CA8"/>
    <w:rPr>
      <w:vertAlign w:val="superscript"/>
    </w:rPr>
  </w:style>
  <w:style w:type="character" w:styleId="af2">
    <w:name w:val="annotation reference"/>
    <w:unhideWhenUsed/>
    <w:rsid w:val="00C46CA8"/>
    <w:rPr>
      <w:sz w:val="21"/>
      <w:szCs w:val="21"/>
    </w:rPr>
  </w:style>
  <w:style w:type="character" w:styleId="af3">
    <w:name w:val="page number"/>
    <w:uiPriority w:val="99"/>
    <w:rsid w:val="00C46CA8"/>
  </w:style>
  <w:style w:type="character" w:styleId="af4">
    <w:name w:val="endnote reference"/>
    <w:rsid w:val="00C46CA8"/>
    <w:rPr>
      <w:vertAlign w:val="superscript"/>
    </w:rPr>
  </w:style>
  <w:style w:type="paragraph" w:styleId="af5">
    <w:name w:val="endnote text"/>
    <w:basedOn w:val="a3"/>
    <w:link w:val="Char4"/>
    <w:rsid w:val="00C46CA8"/>
    <w:pPr>
      <w:snapToGrid w:val="0"/>
      <w:ind w:firstLineChars="200" w:firstLine="200"/>
      <w:jc w:val="left"/>
    </w:pPr>
    <w:rPr>
      <w:rFonts w:eastAsia="仿宋" w:hAnsi="仿宋"/>
    </w:rPr>
  </w:style>
  <w:style w:type="character" w:customStyle="1" w:styleId="Char4">
    <w:name w:val="尾注文本 Char"/>
    <w:link w:val="af5"/>
    <w:rsid w:val="00C46CA8"/>
    <w:rPr>
      <w:rFonts w:eastAsia="仿宋" w:hAnsi="仿宋" w:cstheme="minorBidi"/>
      <w:kern w:val="2"/>
      <w:sz w:val="21"/>
      <w:szCs w:val="24"/>
    </w:rPr>
  </w:style>
  <w:style w:type="paragraph" w:styleId="af6">
    <w:name w:val="table of authorities"/>
    <w:basedOn w:val="a3"/>
    <w:next w:val="a3"/>
    <w:rsid w:val="00C46CA8"/>
    <w:pPr>
      <w:tabs>
        <w:tab w:val="left" w:pos="1620"/>
      </w:tabs>
    </w:pPr>
    <w:rPr>
      <w:rFonts w:ascii="Calibri" w:hAnsi="Calibri"/>
    </w:rPr>
  </w:style>
  <w:style w:type="paragraph" w:styleId="af7">
    <w:name w:val="macro"/>
    <w:link w:val="Char5"/>
    <w:rsid w:val="00C46CA8"/>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character" w:customStyle="1" w:styleId="Char5">
    <w:name w:val="宏文本 Char"/>
    <w:link w:val="af7"/>
    <w:rsid w:val="00C46CA8"/>
    <w:rPr>
      <w:rFonts w:ascii="Courier New" w:hAnsi="Courier New" w:cs="Courier New"/>
      <w:kern w:val="2"/>
      <w:sz w:val="24"/>
      <w:szCs w:val="24"/>
      <w:lang w:val="en-US" w:eastAsia="zh-CN" w:bidi="ar-SA"/>
    </w:rPr>
  </w:style>
  <w:style w:type="paragraph" w:styleId="af8">
    <w:name w:val="toa heading"/>
    <w:basedOn w:val="a3"/>
    <w:next w:val="a3"/>
    <w:rsid w:val="00C46CA8"/>
    <w:pPr>
      <w:spacing w:before="120"/>
    </w:pPr>
    <w:rPr>
      <w:rFonts w:ascii="Arial" w:hAnsi="Arial" w:cs="Arial"/>
    </w:rPr>
  </w:style>
  <w:style w:type="paragraph" w:styleId="af9">
    <w:name w:val="List"/>
    <w:basedOn w:val="a3"/>
    <w:rsid w:val="00C46CA8"/>
    <w:pPr>
      <w:ind w:left="200" w:hangingChars="200" w:hanging="200"/>
    </w:pPr>
    <w:rPr>
      <w:rFonts w:ascii="Calibri" w:hAnsi="Calibri"/>
    </w:rPr>
  </w:style>
  <w:style w:type="paragraph" w:styleId="afa">
    <w:name w:val="List Bullet"/>
    <w:basedOn w:val="a3"/>
    <w:rsid w:val="00C46CA8"/>
    <w:pPr>
      <w:tabs>
        <w:tab w:val="left" w:pos="360"/>
      </w:tabs>
    </w:pPr>
    <w:rPr>
      <w:rFonts w:ascii="Calibri" w:hAnsi="Calibri"/>
    </w:rPr>
  </w:style>
  <w:style w:type="paragraph" w:styleId="afb">
    <w:name w:val="List Number"/>
    <w:basedOn w:val="a3"/>
    <w:rsid w:val="00C46CA8"/>
    <w:pPr>
      <w:tabs>
        <w:tab w:val="left" w:pos="360"/>
      </w:tabs>
    </w:pPr>
    <w:rPr>
      <w:rFonts w:eastAsia="仿宋" w:hAnsi="仿宋"/>
    </w:rPr>
  </w:style>
  <w:style w:type="paragraph" w:styleId="22">
    <w:name w:val="List 2"/>
    <w:basedOn w:val="a3"/>
    <w:rsid w:val="00C46CA8"/>
    <w:pPr>
      <w:widowControl/>
      <w:adjustRightInd w:val="0"/>
      <w:snapToGrid w:val="0"/>
      <w:spacing w:line="300" w:lineRule="auto"/>
      <w:ind w:leftChars="200" w:left="100" w:hangingChars="200" w:hanging="200"/>
      <w:jc w:val="left"/>
    </w:pPr>
    <w:rPr>
      <w:rFonts w:ascii="Tahoma" w:eastAsia="仿宋" w:hAnsi="Tahoma"/>
      <w:kern w:val="0"/>
      <w:szCs w:val="21"/>
    </w:rPr>
  </w:style>
  <w:style w:type="paragraph" w:styleId="32">
    <w:name w:val="List 3"/>
    <w:basedOn w:val="a3"/>
    <w:rsid w:val="00C46CA8"/>
    <w:pPr>
      <w:widowControl/>
      <w:adjustRightInd w:val="0"/>
      <w:snapToGrid w:val="0"/>
      <w:spacing w:line="300" w:lineRule="auto"/>
      <w:ind w:leftChars="400" w:left="100" w:hangingChars="200" w:hanging="200"/>
      <w:jc w:val="left"/>
    </w:pPr>
    <w:rPr>
      <w:rFonts w:ascii="Tahoma" w:eastAsia="仿宋" w:hAnsi="Tahoma"/>
      <w:kern w:val="0"/>
      <w:szCs w:val="21"/>
    </w:rPr>
  </w:style>
  <w:style w:type="paragraph" w:styleId="42">
    <w:name w:val="List 4"/>
    <w:basedOn w:val="a3"/>
    <w:rsid w:val="00C46CA8"/>
    <w:pPr>
      <w:ind w:leftChars="600" w:left="100" w:hangingChars="200" w:hanging="200"/>
    </w:pPr>
    <w:rPr>
      <w:rFonts w:ascii="Calibri" w:hAnsi="Calibri"/>
    </w:rPr>
  </w:style>
  <w:style w:type="paragraph" w:styleId="52">
    <w:name w:val="List 5"/>
    <w:basedOn w:val="a3"/>
    <w:rsid w:val="00C46CA8"/>
    <w:pPr>
      <w:ind w:leftChars="800" w:left="100" w:hangingChars="200" w:hanging="200"/>
    </w:pPr>
    <w:rPr>
      <w:rFonts w:ascii="Calibri" w:hAnsi="Calibri"/>
    </w:rPr>
  </w:style>
  <w:style w:type="paragraph" w:styleId="23">
    <w:name w:val="List Bullet 2"/>
    <w:basedOn w:val="a3"/>
    <w:rsid w:val="00C46CA8"/>
    <w:pPr>
      <w:widowControl/>
      <w:tabs>
        <w:tab w:val="left" w:pos="1620"/>
      </w:tabs>
      <w:adjustRightInd w:val="0"/>
      <w:snapToGrid w:val="0"/>
      <w:spacing w:line="300" w:lineRule="auto"/>
      <w:jc w:val="left"/>
    </w:pPr>
    <w:rPr>
      <w:rFonts w:ascii="Tahoma" w:eastAsia="仿宋" w:hAnsi="Tahoma"/>
      <w:kern w:val="0"/>
      <w:szCs w:val="21"/>
    </w:rPr>
  </w:style>
  <w:style w:type="paragraph" w:styleId="33">
    <w:name w:val="List Bullet 3"/>
    <w:basedOn w:val="a3"/>
    <w:rsid w:val="00C46CA8"/>
    <w:pPr>
      <w:tabs>
        <w:tab w:val="left" w:pos="1200"/>
      </w:tabs>
    </w:pPr>
    <w:rPr>
      <w:rFonts w:ascii="Calibri" w:hAnsi="Calibri"/>
    </w:rPr>
  </w:style>
  <w:style w:type="paragraph" w:styleId="43">
    <w:name w:val="List Bullet 4"/>
    <w:basedOn w:val="a3"/>
    <w:rsid w:val="00C46CA8"/>
    <w:pPr>
      <w:tabs>
        <w:tab w:val="left" w:pos="1620"/>
      </w:tabs>
    </w:pPr>
    <w:rPr>
      <w:rFonts w:ascii="Calibri" w:hAnsi="Calibri"/>
    </w:rPr>
  </w:style>
  <w:style w:type="paragraph" w:styleId="53">
    <w:name w:val="List Bullet 5"/>
    <w:basedOn w:val="a3"/>
    <w:rsid w:val="00C46CA8"/>
    <w:pPr>
      <w:tabs>
        <w:tab w:val="left" w:pos="2040"/>
      </w:tabs>
    </w:pPr>
    <w:rPr>
      <w:rFonts w:ascii="Calibri" w:hAnsi="Calibri"/>
    </w:rPr>
  </w:style>
  <w:style w:type="paragraph" w:styleId="24">
    <w:name w:val="List Number 2"/>
    <w:basedOn w:val="a3"/>
    <w:rsid w:val="00C46CA8"/>
    <w:pPr>
      <w:tabs>
        <w:tab w:val="left" w:pos="780"/>
      </w:tabs>
    </w:pPr>
    <w:rPr>
      <w:rFonts w:ascii="Calibri" w:hAnsi="Calibri"/>
    </w:rPr>
  </w:style>
  <w:style w:type="paragraph" w:styleId="34">
    <w:name w:val="List Number 3"/>
    <w:basedOn w:val="a3"/>
    <w:rsid w:val="00C46CA8"/>
    <w:pPr>
      <w:tabs>
        <w:tab w:val="left" w:pos="1200"/>
      </w:tabs>
    </w:pPr>
    <w:rPr>
      <w:rFonts w:ascii="Calibri" w:hAnsi="Calibri"/>
    </w:rPr>
  </w:style>
  <w:style w:type="paragraph" w:styleId="44">
    <w:name w:val="List Number 4"/>
    <w:basedOn w:val="a3"/>
    <w:rsid w:val="00C46CA8"/>
    <w:pPr>
      <w:tabs>
        <w:tab w:val="left" w:pos="1620"/>
      </w:tabs>
    </w:pPr>
    <w:rPr>
      <w:rFonts w:ascii="Calibri" w:hAnsi="Calibri"/>
    </w:rPr>
  </w:style>
  <w:style w:type="paragraph" w:styleId="54">
    <w:name w:val="List Number 5"/>
    <w:basedOn w:val="a3"/>
    <w:rsid w:val="00C46CA8"/>
    <w:pPr>
      <w:tabs>
        <w:tab w:val="left" w:pos="2040"/>
      </w:tabs>
    </w:pPr>
    <w:rPr>
      <w:rFonts w:ascii="Calibri" w:hAnsi="Calibri"/>
    </w:rPr>
  </w:style>
  <w:style w:type="paragraph" w:styleId="afc">
    <w:name w:val="Title"/>
    <w:basedOn w:val="a3"/>
    <w:next w:val="a3"/>
    <w:link w:val="Char6"/>
    <w:qFormat/>
    <w:rsid w:val="00EF64BF"/>
    <w:pPr>
      <w:spacing w:before="240" w:after="60"/>
      <w:jc w:val="center"/>
      <w:outlineLvl w:val="0"/>
    </w:pPr>
    <w:rPr>
      <w:rFonts w:ascii="Cambria" w:hAnsi="Cambria"/>
      <w:b/>
      <w:bCs/>
      <w:sz w:val="32"/>
      <w:szCs w:val="32"/>
    </w:rPr>
  </w:style>
  <w:style w:type="character" w:customStyle="1" w:styleId="Char6">
    <w:name w:val="标题 Char"/>
    <w:basedOn w:val="a4"/>
    <w:link w:val="afc"/>
    <w:rsid w:val="00EF64BF"/>
    <w:rPr>
      <w:rFonts w:ascii="Cambria" w:hAnsi="Cambria" w:cstheme="minorBidi"/>
      <w:b/>
      <w:bCs/>
      <w:kern w:val="2"/>
      <w:sz w:val="32"/>
      <w:szCs w:val="32"/>
    </w:rPr>
  </w:style>
  <w:style w:type="paragraph" w:styleId="afd">
    <w:name w:val="Closing"/>
    <w:basedOn w:val="a3"/>
    <w:link w:val="Char7"/>
    <w:rsid w:val="00C46CA8"/>
    <w:pPr>
      <w:ind w:leftChars="2100" w:left="100"/>
    </w:pPr>
    <w:rPr>
      <w:rFonts w:ascii="Calibri" w:hAnsi="Calibri"/>
    </w:rPr>
  </w:style>
  <w:style w:type="character" w:customStyle="1" w:styleId="Char7">
    <w:name w:val="结束语 Char"/>
    <w:link w:val="afd"/>
    <w:rsid w:val="00C46CA8"/>
    <w:rPr>
      <w:rFonts w:ascii="Calibri" w:hAnsi="Calibri" w:cstheme="minorBidi"/>
      <w:kern w:val="2"/>
      <w:sz w:val="21"/>
      <w:szCs w:val="22"/>
    </w:rPr>
  </w:style>
  <w:style w:type="paragraph" w:styleId="afe">
    <w:name w:val="Signature"/>
    <w:basedOn w:val="a3"/>
    <w:link w:val="Char8"/>
    <w:rsid w:val="00C46CA8"/>
    <w:pPr>
      <w:ind w:leftChars="2100" w:left="100"/>
    </w:pPr>
    <w:rPr>
      <w:rFonts w:ascii="Calibri" w:hAnsi="Calibri"/>
    </w:rPr>
  </w:style>
  <w:style w:type="character" w:customStyle="1" w:styleId="Char8">
    <w:name w:val="签名 Char"/>
    <w:link w:val="afe"/>
    <w:rsid w:val="00C46CA8"/>
    <w:rPr>
      <w:rFonts w:ascii="Calibri" w:hAnsi="Calibri" w:cstheme="minorBidi"/>
      <w:kern w:val="2"/>
      <w:sz w:val="21"/>
      <w:szCs w:val="22"/>
    </w:rPr>
  </w:style>
  <w:style w:type="paragraph" w:styleId="aff">
    <w:name w:val="Body Text"/>
    <w:basedOn w:val="a3"/>
    <w:link w:val="Char9"/>
    <w:rsid w:val="00C46CA8"/>
    <w:pPr>
      <w:spacing w:after="120"/>
    </w:pPr>
    <w:rPr>
      <w:sz w:val="24"/>
    </w:rPr>
  </w:style>
  <w:style w:type="character" w:customStyle="1" w:styleId="Char9">
    <w:name w:val="正文文本 Char"/>
    <w:link w:val="aff"/>
    <w:rsid w:val="00C46CA8"/>
    <w:rPr>
      <w:rFonts w:cstheme="minorBidi"/>
      <w:kern w:val="2"/>
      <w:sz w:val="24"/>
      <w:szCs w:val="24"/>
    </w:rPr>
  </w:style>
  <w:style w:type="paragraph" w:styleId="aff0">
    <w:name w:val="Body Text Indent"/>
    <w:basedOn w:val="a3"/>
    <w:link w:val="Chara"/>
    <w:rsid w:val="00C46CA8"/>
    <w:pPr>
      <w:autoSpaceDE w:val="0"/>
      <w:autoSpaceDN w:val="0"/>
      <w:adjustRightInd w:val="0"/>
      <w:spacing w:line="504" w:lineRule="exact"/>
      <w:ind w:firstLine="480"/>
    </w:pPr>
    <w:rPr>
      <w:kern w:val="0"/>
      <w:sz w:val="24"/>
    </w:rPr>
  </w:style>
  <w:style w:type="character" w:customStyle="1" w:styleId="Chara">
    <w:name w:val="正文文本缩进 Char"/>
    <w:link w:val="aff0"/>
    <w:rsid w:val="00C46CA8"/>
    <w:rPr>
      <w:rFonts w:cstheme="minorBidi"/>
      <w:sz w:val="24"/>
      <w:szCs w:val="24"/>
    </w:rPr>
  </w:style>
  <w:style w:type="paragraph" w:styleId="aff1">
    <w:name w:val="List Continue"/>
    <w:basedOn w:val="a3"/>
    <w:rsid w:val="00C46CA8"/>
    <w:pPr>
      <w:spacing w:before="240" w:line="300" w:lineRule="auto"/>
      <w:ind w:firstLineChars="200" w:firstLine="200"/>
      <w:jc w:val="center"/>
    </w:pPr>
    <w:rPr>
      <w:rFonts w:eastAsia="仿宋" w:hAnsi="仿宋"/>
      <w:b/>
      <w:kern w:val="0"/>
      <w:sz w:val="20"/>
      <w:szCs w:val="21"/>
    </w:rPr>
  </w:style>
  <w:style w:type="paragraph" w:styleId="25">
    <w:name w:val="List Continue 2"/>
    <w:basedOn w:val="a3"/>
    <w:rsid w:val="00C46CA8"/>
    <w:pPr>
      <w:spacing w:after="120"/>
      <w:ind w:leftChars="400" w:left="840"/>
    </w:pPr>
    <w:rPr>
      <w:rFonts w:ascii="Calibri" w:hAnsi="Calibri"/>
    </w:rPr>
  </w:style>
  <w:style w:type="paragraph" w:styleId="35">
    <w:name w:val="List Continue 3"/>
    <w:basedOn w:val="a3"/>
    <w:rsid w:val="00C46CA8"/>
    <w:pPr>
      <w:spacing w:after="120"/>
      <w:ind w:leftChars="600" w:left="1260"/>
    </w:pPr>
    <w:rPr>
      <w:rFonts w:ascii="Calibri" w:hAnsi="Calibri"/>
    </w:rPr>
  </w:style>
  <w:style w:type="paragraph" w:styleId="45">
    <w:name w:val="List Continue 4"/>
    <w:basedOn w:val="a3"/>
    <w:rsid w:val="00C46CA8"/>
    <w:pPr>
      <w:spacing w:after="120"/>
      <w:ind w:leftChars="800" w:left="1680"/>
    </w:pPr>
    <w:rPr>
      <w:rFonts w:ascii="Calibri" w:hAnsi="Calibri"/>
    </w:rPr>
  </w:style>
  <w:style w:type="paragraph" w:styleId="55">
    <w:name w:val="List Continue 5"/>
    <w:basedOn w:val="a3"/>
    <w:rsid w:val="00C46CA8"/>
    <w:pPr>
      <w:spacing w:after="120"/>
      <w:ind w:leftChars="1000" w:left="2100"/>
    </w:pPr>
    <w:rPr>
      <w:rFonts w:ascii="Calibri" w:hAnsi="Calibri"/>
    </w:rPr>
  </w:style>
  <w:style w:type="paragraph" w:styleId="aff2">
    <w:name w:val="Message Header"/>
    <w:basedOn w:val="a3"/>
    <w:link w:val="Charb"/>
    <w:rsid w:val="00C46CA8"/>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rPr>
  </w:style>
  <w:style w:type="character" w:customStyle="1" w:styleId="Charb">
    <w:name w:val="信息标题 Char"/>
    <w:link w:val="aff2"/>
    <w:rsid w:val="00C46CA8"/>
    <w:rPr>
      <w:rFonts w:ascii="Arial" w:hAnsi="Arial" w:cs="Arial"/>
      <w:kern w:val="2"/>
      <w:sz w:val="21"/>
      <w:szCs w:val="24"/>
      <w:shd w:val="pct20" w:color="auto" w:fill="auto"/>
    </w:rPr>
  </w:style>
  <w:style w:type="paragraph" w:styleId="aff3">
    <w:name w:val="Subtitle"/>
    <w:basedOn w:val="a3"/>
    <w:next w:val="a3"/>
    <w:link w:val="Charc"/>
    <w:qFormat/>
    <w:rsid w:val="00C46CA8"/>
    <w:pPr>
      <w:spacing w:before="240" w:after="60" w:line="312" w:lineRule="auto"/>
      <w:jc w:val="center"/>
      <w:outlineLvl w:val="1"/>
    </w:pPr>
    <w:rPr>
      <w:rFonts w:asciiTheme="majorHAnsi" w:hAnsiTheme="majorHAnsi" w:cstheme="majorBidi"/>
      <w:b/>
      <w:bCs/>
      <w:kern w:val="28"/>
      <w:sz w:val="32"/>
      <w:szCs w:val="32"/>
    </w:rPr>
  </w:style>
  <w:style w:type="character" w:customStyle="1" w:styleId="Charc">
    <w:name w:val="副标题 Char"/>
    <w:link w:val="aff3"/>
    <w:rsid w:val="00C46CA8"/>
    <w:rPr>
      <w:rFonts w:asciiTheme="majorHAnsi" w:hAnsiTheme="majorHAnsi" w:cstheme="majorBidi"/>
      <w:b/>
      <w:bCs/>
      <w:kern w:val="28"/>
      <w:sz w:val="32"/>
      <w:szCs w:val="32"/>
    </w:rPr>
  </w:style>
  <w:style w:type="paragraph" w:styleId="aff4">
    <w:name w:val="Salutation"/>
    <w:basedOn w:val="a3"/>
    <w:next w:val="a3"/>
    <w:link w:val="Chard"/>
    <w:rsid w:val="00C46CA8"/>
    <w:pPr>
      <w:ind w:firstLineChars="200" w:firstLine="200"/>
    </w:pPr>
    <w:rPr>
      <w:rFonts w:eastAsia="仿宋" w:hAnsi="仿宋"/>
      <w:szCs w:val="20"/>
    </w:rPr>
  </w:style>
  <w:style w:type="character" w:customStyle="1" w:styleId="Chard">
    <w:name w:val="称呼 Char"/>
    <w:link w:val="aff4"/>
    <w:rsid w:val="00C46CA8"/>
    <w:rPr>
      <w:rFonts w:eastAsia="仿宋" w:hAnsi="仿宋" w:cstheme="minorBidi"/>
      <w:kern w:val="2"/>
      <w:sz w:val="21"/>
    </w:rPr>
  </w:style>
  <w:style w:type="paragraph" w:styleId="aff5">
    <w:name w:val="Date"/>
    <w:basedOn w:val="a3"/>
    <w:next w:val="a3"/>
    <w:link w:val="Chare"/>
    <w:rsid w:val="00C46CA8"/>
    <w:pPr>
      <w:ind w:leftChars="2500" w:left="100"/>
    </w:pPr>
    <w:rPr>
      <w:kern w:val="0"/>
      <w:sz w:val="24"/>
    </w:rPr>
  </w:style>
  <w:style w:type="character" w:customStyle="1" w:styleId="Chare">
    <w:name w:val="日期 Char"/>
    <w:link w:val="aff5"/>
    <w:rsid w:val="00C46CA8"/>
    <w:rPr>
      <w:rFonts w:cstheme="minorBidi"/>
      <w:sz w:val="24"/>
      <w:szCs w:val="24"/>
    </w:rPr>
  </w:style>
  <w:style w:type="paragraph" w:styleId="aff6">
    <w:name w:val="Body Text First Indent"/>
    <w:basedOn w:val="aff"/>
    <w:link w:val="Charf"/>
    <w:rsid w:val="00C46CA8"/>
    <w:pPr>
      <w:ind w:firstLineChars="100" w:firstLine="420"/>
    </w:pPr>
  </w:style>
  <w:style w:type="character" w:customStyle="1" w:styleId="Charf">
    <w:name w:val="正文首行缩进 Char"/>
    <w:link w:val="aff6"/>
    <w:rsid w:val="00C46CA8"/>
    <w:rPr>
      <w:rFonts w:cstheme="minorBidi"/>
      <w:kern w:val="2"/>
      <w:sz w:val="24"/>
      <w:szCs w:val="24"/>
    </w:rPr>
  </w:style>
  <w:style w:type="paragraph" w:styleId="26">
    <w:name w:val="Body Text First Indent 2"/>
    <w:basedOn w:val="aff0"/>
    <w:link w:val="2Char0"/>
    <w:rsid w:val="00C46CA8"/>
    <w:pPr>
      <w:autoSpaceDE/>
      <w:autoSpaceDN/>
      <w:adjustRightInd/>
      <w:spacing w:after="120" w:line="460" w:lineRule="exact"/>
      <w:ind w:leftChars="200" w:left="200" w:firstLineChars="200" w:firstLine="420"/>
    </w:pPr>
    <w:rPr>
      <w:rFonts w:ascii="华文细黑" w:eastAsia="华文细黑" w:hAnsi="宋体"/>
      <w:kern w:val="2"/>
      <w:u w:val="single"/>
    </w:rPr>
  </w:style>
  <w:style w:type="character" w:customStyle="1" w:styleId="2Char0">
    <w:name w:val="正文首行缩进 2 Char"/>
    <w:link w:val="26"/>
    <w:rsid w:val="00C46CA8"/>
    <w:rPr>
      <w:rFonts w:ascii="华文细黑" w:eastAsia="华文细黑" w:hAnsi="宋体" w:cstheme="minorBidi"/>
      <w:kern w:val="2"/>
      <w:sz w:val="24"/>
      <w:szCs w:val="24"/>
      <w:u w:val="single"/>
    </w:rPr>
  </w:style>
  <w:style w:type="paragraph" w:styleId="aff7">
    <w:name w:val="Note Heading"/>
    <w:basedOn w:val="a3"/>
    <w:next w:val="a3"/>
    <w:link w:val="Charf0"/>
    <w:rsid w:val="00C46CA8"/>
    <w:pPr>
      <w:jc w:val="center"/>
    </w:pPr>
    <w:rPr>
      <w:rFonts w:ascii="Calibri" w:hAnsi="Calibri"/>
    </w:rPr>
  </w:style>
  <w:style w:type="character" w:customStyle="1" w:styleId="Charf0">
    <w:name w:val="注释标题 Char"/>
    <w:link w:val="aff7"/>
    <w:rsid w:val="00C46CA8"/>
    <w:rPr>
      <w:rFonts w:ascii="Calibri" w:hAnsi="Calibri" w:cstheme="minorBidi"/>
      <w:kern w:val="2"/>
      <w:sz w:val="21"/>
      <w:szCs w:val="22"/>
    </w:rPr>
  </w:style>
  <w:style w:type="paragraph" w:styleId="27">
    <w:name w:val="Body Text 2"/>
    <w:basedOn w:val="a3"/>
    <w:link w:val="2Char1"/>
    <w:rsid w:val="00C46CA8"/>
    <w:pPr>
      <w:spacing w:after="120" w:line="480" w:lineRule="auto"/>
      <w:ind w:firstLineChars="200" w:firstLine="200"/>
    </w:pPr>
    <w:rPr>
      <w:rFonts w:eastAsia="仿宋" w:hAnsi="仿宋"/>
      <w:szCs w:val="20"/>
    </w:rPr>
  </w:style>
  <w:style w:type="character" w:customStyle="1" w:styleId="2Char1">
    <w:name w:val="正文文本 2 Char"/>
    <w:link w:val="27"/>
    <w:rsid w:val="00C46CA8"/>
    <w:rPr>
      <w:rFonts w:eastAsia="仿宋" w:hAnsi="仿宋" w:cstheme="minorBidi"/>
      <w:kern w:val="2"/>
      <w:sz w:val="21"/>
    </w:rPr>
  </w:style>
  <w:style w:type="paragraph" w:styleId="36">
    <w:name w:val="Body Text 3"/>
    <w:basedOn w:val="a3"/>
    <w:link w:val="3Char0"/>
    <w:rsid w:val="00C46CA8"/>
    <w:pPr>
      <w:spacing w:after="120"/>
      <w:ind w:firstLineChars="200" w:firstLine="200"/>
    </w:pPr>
    <w:rPr>
      <w:rFonts w:ascii="Calibri" w:eastAsia="仿宋" w:hAnsi="Calibri"/>
      <w:sz w:val="16"/>
      <w:szCs w:val="20"/>
    </w:rPr>
  </w:style>
  <w:style w:type="character" w:customStyle="1" w:styleId="3Char0">
    <w:name w:val="正文文本 3 Char"/>
    <w:link w:val="36"/>
    <w:rsid w:val="00C46CA8"/>
    <w:rPr>
      <w:rFonts w:ascii="Calibri" w:eastAsia="仿宋" w:hAnsi="Calibri" w:cstheme="minorBidi"/>
      <w:kern w:val="2"/>
      <w:sz w:val="16"/>
    </w:rPr>
  </w:style>
  <w:style w:type="paragraph" w:styleId="28">
    <w:name w:val="Body Text Indent 2"/>
    <w:basedOn w:val="a3"/>
    <w:link w:val="2Char2"/>
    <w:rsid w:val="00C46CA8"/>
    <w:pPr>
      <w:spacing w:after="120" w:line="480" w:lineRule="auto"/>
      <w:ind w:leftChars="200" w:left="200" w:firstLineChars="200" w:firstLine="200"/>
    </w:pPr>
    <w:rPr>
      <w:rFonts w:eastAsia="仿宋" w:hAnsi="仿宋"/>
      <w:szCs w:val="20"/>
    </w:rPr>
  </w:style>
  <w:style w:type="character" w:customStyle="1" w:styleId="2Char2">
    <w:name w:val="正文文本缩进 2 Char"/>
    <w:link w:val="28"/>
    <w:rsid w:val="00C46CA8"/>
    <w:rPr>
      <w:rFonts w:eastAsia="仿宋" w:hAnsi="仿宋" w:cstheme="minorBidi"/>
      <w:kern w:val="2"/>
      <w:sz w:val="21"/>
    </w:rPr>
  </w:style>
  <w:style w:type="paragraph" w:styleId="37">
    <w:name w:val="Body Text Indent 3"/>
    <w:basedOn w:val="a3"/>
    <w:link w:val="3Char1"/>
    <w:rsid w:val="00C46CA8"/>
    <w:pPr>
      <w:widowControl/>
      <w:spacing w:line="360" w:lineRule="auto"/>
      <w:ind w:firstLineChars="200" w:firstLine="480"/>
    </w:pPr>
    <w:rPr>
      <w:rFonts w:ascii="Arial" w:hAnsi="Arial"/>
      <w:szCs w:val="16"/>
    </w:rPr>
  </w:style>
  <w:style w:type="character" w:customStyle="1" w:styleId="3Char1">
    <w:name w:val="正文文本缩进 3 Char"/>
    <w:link w:val="37"/>
    <w:rsid w:val="00C46CA8"/>
    <w:rPr>
      <w:rFonts w:ascii="Arial" w:hAnsi="Arial" w:cstheme="minorBidi"/>
      <w:kern w:val="2"/>
      <w:sz w:val="21"/>
      <w:szCs w:val="16"/>
    </w:rPr>
  </w:style>
  <w:style w:type="paragraph" w:styleId="aff8">
    <w:name w:val="Block Text"/>
    <w:basedOn w:val="a3"/>
    <w:rsid w:val="00C46CA8"/>
    <w:pPr>
      <w:spacing w:line="640" w:lineRule="exact"/>
      <w:ind w:left="1228" w:right="-297" w:hangingChars="399" w:hanging="1228"/>
    </w:pPr>
    <w:rPr>
      <w:rFonts w:ascii="仿宋_GB2312" w:eastAsia="仿宋_GB2312"/>
      <w:sz w:val="32"/>
      <w:szCs w:val="32"/>
    </w:rPr>
  </w:style>
  <w:style w:type="character" w:styleId="aff9">
    <w:name w:val="Hyperlink"/>
    <w:rsid w:val="00C46CA8"/>
    <w:rPr>
      <w:rFonts w:cs="Times New Roman"/>
      <w:color w:val="0000FF"/>
      <w:spacing w:val="0"/>
      <w:w w:val="100"/>
      <w:sz w:val="21"/>
      <w:u w:val="single"/>
    </w:rPr>
  </w:style>
  <w:style w:type="character" w:styleId="affa">
    <w:name w:val="FollowedHyperlink"/>
    <w:uiPriority w:val="99"/>
    <w:rsid w:val="00C46CA8"/>
    <w:rPr>
      <w:color w:val="800080"/>
      <w:u w:val="single"/>
    </w:rPr>
  </w:style>
  <w:style w:type="character" w:styleId="affb">
    <w:name w:val="Strong"/>
    <w:uiPriority w:val="22"/>
    <w:qFormat/>
    <w:rsid w:val="00C46CA8"/>
    <w:rPr>
      <w:b/>
      <w:bCs/>
    </w:rPr>
  </w:style>
  <w:style w:type="character" w:styleId="affc">
    <w:name w:val="Emphasis"/>
    <w:qFormat/>
    <w:rsid w:val="00C46CA8"/>
    <w:rPr>
      <w:i/>
      <w:iCs/>
    </w:rPr>
  </w:style>
  <w:style w:type="paragraph" w:styleId="affd">
    <w:name w:val="Document Map"/>
    <w:basedOn w:val="a3"/>
    <w:link w:val="Charf1"/>
    <w:uiPriority w:val="99"/>
    <w:unhideWhenUsed/>
    <w:rsid w:val="00C46CA8"/>
    <w:pPr>
      <w:spacing w:line="300" w:lineRule="auto"/>
      <w:ind w:firstLineChars="200" w:firstLine="200"/>
    </w:pPr>
    <w:rPr>
      <w:rFonts w:ascii="宋体"/>
      <w:sz w:val="18"/>
      <w:szCs w:val="18"/>
    </w:rPr>
  </w:style>
  <w:style w:type="character" w:customStyle="1" w:styleId="Charf1">
    <w:name w:val="文档结构图 Char"/>
    <w:link w:val="affd"/>
    <w:uiPriority w:val="99"/>
    <w:rsid w:val="00C46CA8"/>
    <w:rPr>
      <w:rFonts w:ascii="宋体" w:cstheme="minorBidi"/>
      <w:kern w:val="2"/>
      <w:sz w:val="18"/>
      <w:szCs w:val="18"/>
    </w:rPr>
  </w:style>
  <w:style w:type="paragraph" w:styleId="affe">
    <w:name w:val="Plain Text"/>
    <w:basedOn w:val="a3"/>
    <w:link w:val="Charf2"/>
    <w:uiPriority w:val="99"/>
    <w:rsid w:val="00C46CA8"/>
    <w:pPr>
      <w:ind w:firstLineChars="200" w:firstLine="420"/>
    </w:pPr>
    <w:rPr>
      <w:rFonts w:ascii="宋体" w:hAnsi="Roman 10cpi"/>
    </w:rPr>
  </w:style>
  <w:style w:type="character" w:customStyle="1" w:styleId="Charf2">
    <w:name w:val="纯文本 Char"/>
    <w:link w:val="affe"/>
    <w:uiPriority w:val="99"/>
    <w:rsid w:val="00C46CA8"/>
    <w:rPr>
      <w:rFonts w:ascii="宋体" w:hAnsi="Roman 10cpi" w:cstheme="minorBidi"/>
      <w:kern w:val="2"/>
      <w:sz w:val="21"/>
      <w:szCs w:val="22"/>
    </w:rPr>
  </w:style>
  <w:style w:type="paragraph" w:styleId="afff">
    <w:name w:val="E-mail Signature"/>
    <w:basedOn w:val="a3"/>
    <w:link w:val="Charf3"/>
    <w:rsid w:val="00C46CA8"/>
    <w:rPr>
      <w:rFonts w:ascii="Calibri" w:hAnsi="Calibri"/>
    </w:rPr>
  </w:style>
  <w:style w:type="character" w:customStyle="1" w:styleId="Charf3">
    <w:name w:val="电子邮件签名 Char"/>
    <w:link w:val="afff"/>
    <w:rsid w:val="00C46CA8"/>
    <w:rPr>
      <w:rFonts w:ascii="Calibri" w:hAnsi="Calibri" w:cstheme="minorBidi"/>
      <w:kern w:val="2"/>
      <w:sz w:val="21"/>
      <w:szCs w:val="22"/>
    </w:rPr>
  </w:style>
  <w:style w:type="paragraph" w:styleId="afff0">
    <w:name w:val="Normal (Web)"/>
    <w:aliases w:val="普通 (Web)"/>
    <w:basedOn w:val="a3"/>
    <w:link w:val="Charf4"/>
    <w:qFormat/>
    <w:rsid w:val="00C46CA8"/>
    <w:pPr>
      <w:widowControl/>
      <w:spacing w:before="100" w:beforeAutospacing="1" w:after="100" w:afterAutospacing="1"/>
      <w:jc w:val="left"/>
    </w:pPr>
    <w:rPr>
      <w:rFonts w:ascii="宋体" w:hAnsi="宋体"/>
      <w:kern w:val="0"/>
      <w:sz w:val="24"/>
    </w:rPr>
  </w:style>
  <w:style w:type="character" w:customStyle="1" w:styleId="Charf4">
    <w:name w:val="普通(网站) Char"/>
    <w:aliases w:val="普通 (Web) Char"/>
    <w:link w:val="afff0"/>
    <w:qFormat/>
    <w:rsid w:val="00C46CA8"/>
    <w:rPr>
      <w:rFonts w:ascii="宋体" w:hAnsi="宋体" w:cstheme="minorBidi"/>
      <w:sz w:val="24"/>
      <w:szCs w:val="24"/>
    </w:rPr>
  </w:style>
  <w:style w:type="paragraph" w:styleId="HTML">
    <w:name w:val="HTML Address"/>
    <w:basedOn w:val="a3"/>
    <w:link w:val="HTMLChar"/>
    <w:rsid w:val="00C46CA8"/>
    <w:rPr>
      <w:rFonts w:ascii="Calibri" w:hAnsi="Calibri"/>
      <w:i/>
      <w:iCs/>
    </w:rPr>
  </w:style>
  <w:style w:type="character" w:customStyle="1" w:styleId="HTMLChar">
    <w:name w:val="HTML 地址 Char"/>
    <w:link w:val="HTML"/>
    <w:rsid w:val="00C46CA8"/>
    <w:rPr>
      <w:rFonts w:ascii="Calibri" w:hAnsi="Calibri" w:cstheme="minorBidi"/>
      <w:i/>
      <w:iCs/>
      <w:kern w:val="2"/>
      <w:sz w:val="21"/>
      <w:szCs w:val="22"/>
    </w:rPr>
  </w:style>
  <w:style w:type="character" w:styleId="HTML0">
    <w:name w:val="HTML Cite"/>
    <w:uiPriority w:val="99"/>
    <w:unhideWhenUsed/>
    <w:rsid w:val="00C46CA8"/>
    <w:rPr>
      <w:color w:val="008000"/>
    </w:rPr>
  </w:style>
  <w:style w:type="paragraph" w:styleId="HTML1">
    <w:name w:val="HTML Preformatted"/>
    <w:basedOn w:val="a3"/>
    <w:link w:val="HTMLChar0"/>
    <w:uiPriority w:val="99"/>
    <w:unhideWhenUsed/>
    <w:rsid w:val="00C46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200"/>
      <w:jc w:val="left"/>
    </w:pPr>
    <w:rPr>
      <w:rFonts w:ascii="仿宋" w:eastAsia="仿宋" w:hAnsi="宋体"/>
      <w:kern w:val="0"/>
    </w:rPr>
  </w:style>
  <w:style w:type="character" w:customStyle="1" w:styleId="HTMLChar0">
    <w:name w:val="HTML 预设格式 Char"/>
    <w:link w:val="HTML1"/>
    <w:uiPriority w:val="99"/>
    <w:rsid w:val="00C46CA8"/>
    <w:rPr>
      <w:rFonts w:ascii="仿宋" w:eastAsia="仿宋" w:hAnsi="宋体" w:cstheme="minorBidi"/>
      <w:sz w:val="21"/>
      <w:szCs w:val="24"/>
    </w:rPr>
  </w:style>
  <w:style w:type="paragraph" w:styleId="afff1">
    <w:name w:val="annotation subject"/>
    <w:basedOn w:val="a9"/>
    <w:next w:val="a9"/>
    <w:link w:val="Charf5"/>
    <w:uiPriority w:val="99"/>
    <w:unhideWhenUsed/>
    <w:rsid w:val="00C46CA8"/>
    <w:pPr>
      <w:spacing w:line="300" w:lineRule="auto"/>
      <w:ind w:firstLineChars="200" w:firstLine="200"/>
    </w:pPr>
    <w:rPr>
      <w:b/>
      <w:bCs/>
      <w:sz w:val="21"/>
    </w:rPr>
  </w:style>
  <w:style w:type="character" w:customStyle="1" w:styleId="Charf5">
    <w:name w:val="批注主题 Char"/>
    <w:link w:val="afff1"/>
    <w:uiPriority w:val="99"/>
    <w:rsid w:val="00C46CA8"/>
    <w:rPr>
      <w:rFonts w:cstheme="minorBidi"/>
      <w:b/>
      <w:bCs/>
      <w:kern w:val="2"/>
      <w:sz w:val="21"/>
      <w:szCs w:val="24"/>
    </w:rPr>
  </w:style>
  <w:style w:type="character" w:customStyle="1" w:styleId="Char10">
    <w:name w:val="批注主题 Char1"/>
    <w:rsid w:val="00C46CA8"/>
    <w:rPr>
      <w:rFonts w:ascii="仿宋" w:eastAsia="仿宋" w:hAnsi="仿宋"/>
      <w:b/>
      <w:bCs/>
      <w:kern w:val="2"/>
      <w:sz w:val="21"/>
      <w:szCs w:val="24"/>
    </w:rPr>
  </w:style>
  <w:style w:type="paragraph" w:styleId="afff2">
    <w:name w:val="Balloon Text"/>
    <w:basedOn w:val="a3"/>
    <w:link w:val="Charf6"/>
    <w:rsid w:val="00C46CA8"/>
    <w:pPr>
      <w:widowControl/>
      <w:ind w:firstLine="360"/>
      <w:jc w:val="left"/>
    </w:pPr>
    <w:rPr>
      <w:rFonts w:ascii="Calibri" w:hAnsi="Calibri"/>
      <w:kern w:val="0"/>
      <w:sz w:val="18"/>
      <w:szCs w:val="20"/>
    </w:rPr>
  </w:style>
  <w:style w:type="character" w:customStyle="1" w:styleId="Charf6">
    <w:name w:val="批注框文本 Char"/>
    <w:link w:val="afff2"/>
    <w:rsid w:val="00C46CA8"/>
    <w:rPr>
      <w:rFonts w:ascii="Calibri" w:hAnsi="Calibri" w:cstheme="minorBidi"/>
      <w:sz w:val="18"/>
    </w:rPr>
  </w:style>
  <w:style w:type="paragraph" w:styleId="afff3">
    <w:name w:val="No Spacing"/>
    <w:uiPriority w:val="1"/>
    <w:qFormat/>
    <w:rsid w:val="00C46CA8"/>
    <w:pPr>
      <w:widowControl w:val="0"/>
      <w:jc w:val="both"/>
    </w:pPr>
    <w:rPr>
      <w:kern w:val="2"/>
      <w:sz w:val="21"/>
      <w:szCs w:val="24"/>
    </w:rPr>
  </w:style>
  <w:style w:type="paragraph" w:styleId="afff4">
    <w:name w:val="List Paragraph"/>
    <w:basedOn w:val="a3"/>
    <w:uiPriority w:val="34"/>
    <w:qFormat/>
    <w:rsid w:val="00EF64BF"/>
    <w:pPr>
      <w:ind w:firstLineChars="200" w:firstLine="420"/>
    </w:pPr>
    <w:rPr>
      <w:rFonts w:ascii="Calibri" w:hAnsi="Calibri"/>
      <w:szCs w:val="22"/>
    </w:rPr>
  </w:style>
  <w:style w:type="paragraph" w:styleId="afff5">
    <w:name w:val="Quote"/>
    <w:basedOn w:val="a3"/>
    <w:next w:val="a3"/>
    <w:link w:val="Charf7"/>
    <w:uiPriority w:val="29"/>
    <w:qFormat/>
    <w:rsid w:val="00C46CA8"/>
    <w:rPr>
      <w:i/>
      <w:iCs/>
      <w:color w:val="000000" w:themeColor="text1"/>
    </w:rPr>
  </w:style>
  <w:style w:type="character" w:customStyle="1" w:styleId="Charf7">
    <w:name w:val="引用 Char"/>
    <w:link w:val="afff5"/>
    <w:uiPriority w:val="29"/>
    <w:rsid w:val="00C46CA8"/>
    <w:rPr>
      <w:rFonts w:cstheme="minorBidi"/>
      <w:i/>
      <w:iCs/>
      <w:color w:val="000000" w:themeColor="text1"/>
      <w:kern w:val="2"/>
      <w:sz w:val="21"/>
      <w:szCs w:val="24"/>
    </w:rPr>
  </w:style>
  <w:style w:type="paragraph" w:styleId="afff6">
    <w:name w:val="Intense Quote"/>
    <w:basedOn w:val="a3"/>
    <w:next w:val="a3"/>
    <w:link w:val="Charf8"/>
    <w:uiPriority w:val="30"/>
    <w:qFormat/>
    <w:rsid w:val="00C46CA8"/>
    <w:pPr>
      <w:pBdr>
        <w:bottom w:val="single" w:sz="4" w:space="4" w:color="4F81BD" w:themeColor="accent1"/>
      </w:pBdr>
      <w:spacing w:before="200" w:after="280"/>
      <w:ind w:left="936" w:right="936"/>
    </w:pPr>
    <w:rPr>
      <w:b/>
      <w:bCs/>
      <w:i/>
      <w:iCs/>
      <w:color w:val="4F81BD" w:themeColor="accent1"/>
    </w:rPr>
  </w:style>
  <w:style w:type="character" w:customStyle="1" w:styleId="Charf8">
    <w:name w:val="明显引用 Char"/>
    <w:link w:val="afff6"/>
    <w:uiPriority w:val="30"/>
    <w:rsid w:val="00C46CA8"/>
    <w:rPr>
      <w:rFonts w:cstheme="minorBidi"/>
      <w:b/>
      <w:bCs/>
      <w:i/>
      <w:iCs/>
      <w:color w:val="4F81BD" w:themeColor="accent1"/>
      <w:kern w:val="2"/>
      <w:sz w:val="21"/>
      <w:szCs w:val="24"/>
    </w:rPr>
  </w:style>
  <w:style w:type="character" w:styleId="afff7">
    <w:name w:val="Subtle Emphasis"/>
    <w:uiPriority w:val="19"/>
    <w:qFormat/>
    <w:rsid w:val="00C46CA8"/>
    <w:rPr>
      <w:i/>
      <w:iCs/>
      <w:color w:val="808080" w:themeColor="text1" w:themeTint="7F"/>
    </w:rPr>
  </w:style>
  <w:style w:type="character" w:styleId="afff8">
    <w:name w:val="Intense Emphasis"/>
    <w:uiPriority w:val="21"/>
    <w:qFormat/>
    <w:rsid w:val="00C46CA8"/>
    <w:rPr>
      <w:b/>
      <w:bCs/>
      <w:i/>
      <w:iCs/>
      <w:color w:val="4F81BD" w:themeColor="accent1"/>
    </w:rPr>
  </w:style>
  <w:style w:type="character" w:styleId="afff9">
    <w:name w:val="Subtle Reference"/>
    <w:uiPriority w:val="31"/>
    <w:qFormat/>
    <w:rsid w:val="00C46CA8"/>
    <w:rPr>
      <w:smallCaps/>
      <w:color w:val="C0504D" w:themeColor="accent2"/>
      <w:u w:val="single"/>
    </w:rPr>
  </w:style>
  <w:style w:type="character" w:styleId="afffa">
    <w:name w:val="Intense Reference"/>
    <w:uiPriority w:val="32"/>
    <w:qFormat/>
    <w:rsid w:val="00C46CA8"/>
    <w:rPr>
      <w:b/>
      <w:bCs/>
      <w:smallCaps/>
      <w:color w:val="C0504D" w:themeColor="accent2"/>
      <w:spacing w:val="5"/>
      <w:u w:val="single"/>
    </w:rPr>
  </w:style>
  <w:style w:type="character" w:styleId="afffb">
    <w:name w:val="Book Title"/>
    <w:uiPriority w:val="33"/>
    <w:qFormat/>
    <w:rsid w:val="00C46CA8"/>
    <w:rPr>
      <w:b/>
      <w:bCs/>
      <w:smallCaps/>
      <w:spacing w:val="5"/>
    </w:rPr>
  </w:style>
  <w:style w:type="paragraph" w:styleId="TOC">
    <w:name w:val="TOC Heading"/>
    <w:basedOn w:val="1"/>
    <w:next w:val="a3"/>
    <w:uiPriority w:val="39"/>
    <w:semiHidden/>
    <w:unhideWhenUsed/>
    <w:qFormat/>
    <w:rsid w:val="00C46CA8"/>
    <w:pPr>
      <w:keepLines/>
      <w:numPr>
        <w:numId w:val="0"/>
      </w:numPr>
      <w:tabs>
        <w:tab w:val="clear" w:pos="2195"/>
        <w:tab w:val="clear" w:pos="5964"/>
        <w:tab w:val="clear" w:pos="7489"/>
        <w:tab w:val="clear" w:pos="9559"/>
      </w:tabs>
      <w:spacing w:before="340" w:after="330" w:line="578" w:lineRule="auto"/>
      <w:jc w:val="both"/>
      <w:outlineLvl w:val="9"/>
    </w:pPr>
    <w:rPr>
      <w:rFonts w:ascii="Times New Roman" w:eastAsia="宋体"/>
      <w:bCs/>
      <w:kern w:val="44"/>
      <w:sz w:val="44"/>
      <w:szCs w:val="44"/>
    </w:rPr>
  </w:style>
  <w:style w:type="character" w:customStyle="1" w:styleId="CharChar7">
    <w:name w:val="Char Char7"/>
    <w:locked/>
    <w:rsid w:val="00C46CA8"/>
    <w:rPr>
      <w:rFonts w:ascii="宋体" w:eastAsia="宋体" w:hAnsi="宋体" w:cs="宋体"/>
      <w:color w:val="000000"/>
      <w:sz w:val="21"/>
      <w:szCs w:val="21"/>
      <w:lang w:val="en-US" w:eastAsia="zh-CN" w:bidi="ar-SA"/>
    </w:rPr>
  </w:style>
  <w:style w:type="character" w:customStyle="1" w:styleId="afffc">
    <w:name w:val="文档结构图 字符"/>
    <w:uiPriority w:val="99"/>
    <w:rsid w:val="00C46CA8"/>
    <w:rPr>
      <w:rFonts w:ascii="Microsoft YaHei UI" w:eastAsia="Microsoft YaHei UI" w:hAnsi="Times New Roman" w:cs="Times New Roman"/>
      <w:sz w:val="18"/>
      <w:szCs w:val="18"/>
    </w:rPr>
  </w:style>
  <w:style w:type="character" w:customStyle="1" w:styleId="29">
    <w:name w:val="副标题 字符2"/>
    <w:rsid w:val="00C46CA8"/>
    <w:rPr>
      <w:rFonts w:ascii="仿宋" w:eastAsia="仿宋" w:hAnsi="仿宋" w:cs="Times New Roman"/>
      <w:b/>
      <w:bCs/>
      <w:kern w:val="28"/>
      <w:sz w:val="24"/>
      <w:szCs w:val="32"/>
    </w:rPr>
  </w:style>
  <w:style w:type="character" w:customStyle="1" w:styleId="afffd">
    <w:name w:val="正文文本 字符"/>
    <w:uiPriority w:val="99"/>
    <w:rsid w:val="00C46CA8"/>
    <w:rPr>
      <w:rFonts w:ascii="Times New Roman" w:eastAsia="宋体" w:hAnsi="Times New Roman" w:cs="Times New Roman"/>
      <w:sz w:val="24"/>
      <w:szCs w:val="24"/>
    </w:rPr>
  </w:style>
  <w:style w:type="character" w:customStyle="1" w:styleId="ca-2">
    <w:name w:val="ca-2"/>
    <w:rsid w:val="00C46CA8"/>
  </w:style>
  <w:style w:type="character" w:customStyle="1" w:styleId="ca-4">
    <w:name w:val="ca-4"/>
    <w:rsid w:val="00C46CA8"/>
  </w:style>
  <w:style w:type="character" w:customStyle="1" w:styleId="Char11">
    <w:name w:val="批注文字 Char1"/>
    <w:uiPriority w:val="99"/>
    <w:semiHidden/>
    <w:rsid w:val="00C46CA8"/>
    <w:rPr>
      <w:rFonts w:ascii="仿宋" w:eastAsia="仿宋" w:hAnsi="仿宋"/>
      <w:kern w:val="2"/>
      <w:sz w:val="24"/>
      <w:szCs w:val="24"/>
    </w:rPr>
  </w:style>
  <w:style w:type="character" w:customStyle="1" w:styleId="2a">
    <w:name w:val="正文首行缩进 2 字符"/>
    <w:uiPriority w:val="99"/>
    <w:rsid w:val="00C46CA8"/>
  </w:style>
  <w:style w:type="character" w:customStyle="1" w:styleId="font01">
    <w:name w:val="font01"/>
    <w:rsid w:val="00C46CA8"/>
    <w:rPr>
      <w:rFonts w:ascii="宋体" w:eastAsia="宋体" w:hAnsi="宋体" w:cs="宋体" w:hint="eastAsia"/>
      <w:i w:val="0"/>
      <w:color w:val="000000"/>
      <w:sz w:val="24"/>
      <w:szCs w:val="24"/>
      <w:u w:val="none"/>
    </w:rPr>
  </w:style>
  <w:style w:type="character" w:customStyle="1" w:styleId="apple-converted-space">
    <w:name w:val="apple-converted-space"/>
    <w:rsid w:val="00C46CA8"/>
  </w:style>
  <w:style w:type="character" w:customStyle="1" w:styleId="38">
    <w:name w:val="正文文本 3 字符"/>
    <w:uiPriority w:val="99"/>
    <w:rsid w:val="00C46CA8"/>
    <w:rPr>
      <w:rFonts w:ascii="Times New Roman" w:eastAsia="宋体" w:hAnsi="Times New Roman" w:cs="Times New Roman"/>
      <w:sz w:val="16"/>
      <w:szCs w:val="16"/>
    </w:rPr>
  </w:style>
  <w:style w:type="character" w:customStyle="1" w:styleId="Char12">
    <w:name w:val="页脚 Char1"/>
    <w:rsid w:val="00C46CA8"/>
    <w:rPr>
      <w:rFonts w:ascii="Calibri" w:eastAsia="宋体" w:hAnsi="Calibri" w:cs="Times New Roman"/>
      <w:sz w:val="18"/>
      <w:szCs w:val="18"/>
    </w:rPr>
  </w:style>
  <w:style w:type="character" w:customStyle="1" w:styleId="Char13">
    <w:name w:val="页眉 Char1"/>
    <w:uiPriority w:val="99"/>
    <w:rsid w:val="00C46CA8"/>
    <w:rPr>
      <w:rFonts w:ascii="Calibri" w:eastAsia="宋体" w:hAnsi="Calibri" w:cs="Times New Roman"/>
      <w:sz w:val="18"/>
      <w:szCs w:val="18"/>
    </w:rPr>
  </w:style>
  <w:style w:type="character" w:customStyle="1" w:styleId="12">
    <w:name w:val="纯文本 字符1"/>
    <w:uiPriority w:val="99"/>
    <w:rsid w:val="00C46CA8"/>
    <w:rPr>
      <w:rFonts w:ascii="宋体" w:hAnsi="Courier New" w:cs="Courier New"/>
      <w:sz w:val="24"/>
      <w:szCs w:val="24"/>
    </w:rPr>
  </w:style>
  <w:style w:type="character" w:customStyle="1" w:styleId="bold1">
    <w:name w:val="bold1"/>
    <w:rsid w:val="00C46CA8"/>
    <w:rPr>
      <w:b/>
      <w:bCs/>
    </w:rPr>
  </w:style>
  <w:style w:type="character" w:customStyle="1" w:styleId="artsource2">
    <w:name w:val="art_source2"/>
    <w:rsid w:val="00C46CA8"/>
  </w:style>
  <w:style w:type="character" w:customStyle="1" w:styleId="afffe">
    <w:name w:val="脚注文本 字符"/>
    <w:uiPriority w:val="99"/>
    <w:rsid w:val="00C46CA8"/>
    <w:rPr>
      <w:rFonts w:ascii="Times New Roman" w:eastAsia="宋体" w:hAnsi="Times New Roman" w:cs="Times New Roman"/>
      <w:sz w:val="18"/>
      <w:szCs w:val="18"/>
    </w:rPr>
  </w:style>
  <w:style w:type="character" w:customStyle="1" w:styleId="affff">
    <w:name w:val="标题 字符"/>
    <w:rsid w:val="00C46CA8"/>
    <w:rPr>
      <w:rFonts w:ascii="Cambria" w:eastAsia="宋体" w:hAnsi="Cambria" w:cs="Times New Roman"/>
      <w:b/>
      <w:bCs/>
      <w:sz w:val="32"/>
      <w:szCs w:val="32"/>
    </w:rPr>
  </w:style>
  <w:style w:type="character" w:customStyle="1" w:styleId="headline-content2">
    <w:name w:val="headline-content2"/>
    <w:uiPriority w:val="99"/>
    <w:rsid w:val="00C46CA8"/>
    <w:rPr>
      <w:rFonts w:cs="Times New Roman"/>
    </w:rPr>
  </w:style>
  <w:style w:type="character" w:customStyle="1" w:styleId="3Char2">
    <w:name w:val="标题 3 Char2"/>
    <w:locked/>
    <w:rsid w:val="00C46CA8"/>
    <w:rPr>
      <w:rFonts w:ascii="Times New Roman" w:eastAsia="宋体" w:hAnsi="Times New Roman" w:cs="Times New Roman"/>
      <w:b/>
      <w:bCs/>
      <w:szCs w:val="24"/>
    </w:rPr>
  </w:style>
  <w:style w:type="character" w:customStyle="1" w:styleId="black1">
    <w:name w:val="black1"/>
    <w:rsid w:val="00C46CA8"/>
    <w:rPr>
      <w:rFonts w:ascii="??" w:hAnsi="??" w:cs="Times New Roman"/>
      <w:color w:val="333333"/>
      <w:sz w:val="18"/>
      <w:szCs w:val="18"/>
      <w:u w:val="none"/>
    </w:rPr>
  </w:style>
  <w:style w:type="character" w:customStyle="1" w:styleId="1Char1">
    <w:name w:val="标题 1 Char1"/>
    <w:rsid w:val="00C46CA8"/>
    <w:rPr>
      <w:rFonts w:ascii="宋体" w:eastAsia="宋体" w:hAnsi="宋体" w:cs="Times New Roman"/>
      <w:b/>
      <w:color w:val="000000"/>
      <w:kern w:val="0"/>
      <w:sz w:val="44"/>
      <w:szCs w:val="44"/>
    </w:rPr>
  </w:style>
  <w:style w:type="character" w:customStyle="1" w:styleId="3CharChar">
    <w:name w:val="标题 3 Char Char"/>
    <w:rsid w:val="00C46CA8"/>
    <w:rPr>
      <w:rFonts w:ascii="宋体" w:eastAsia="宋体" w:hAnsi="宋体" w:cs="Arial"/>
      <w:b/>
      <w:bCs/>
      <w:color w:val="000000"/>
      <w:sz w:val="21"/>
      <w:szCs w:val="21"/>
      <w:lang w:val="en-US" w:eastAsia="zh-CN" w:bidi="ar-SA"/>
    </w:rPr>
  </w:style>
  <w:style w:type="character" w:customStyle="1" w:styleId="72">
    <w:name w:val="标题 7 字符"/>
    <w:uiPriority w:val="9"/>
    <w:rsid w:val="00C46CA8"/>
    <w:rPr>
      <w:rFonts w:ascii="Times New Roman" w:eastAsia="宋体" w:hAnsi="Times New Roman" w:cs="Times New Roman"/>
      <w:b/>
      <w:bCs/>
      <w:sz w:val="24"/>
      <w:szCs w:val="24"/>
    </w:rPr>
  </w:style>
  <w:style w:type="character" w:customStyle="1" w:styleId="Char14">
    <w:name w:val="正文文本缩进 Char1"/>
    <w:uiPriority w:val="99"/>
    <w:rsid w:val="00C46CA8"/>
    <w:rPr>
      <w:rFonts w:cs="Times New Roman"/>
      <w:kern w:val="2"/>
      <w:sz w:val="24"/>
      <w:szCs w:val="24"/>
    </w:rPr>
  </w:style>
  <w:style w:type="character" w:customStyle="1" w:styleId="CharChar5">
    <w:name w:val="Char Char5"/>
    <w:rsid w:val="00C46CA8"/>
    <w:rPr>
      <w:rFonts w:ascii="宋体" w:eastAsia="宋体" w:hAnsi="宋体" w:cs="宋体"/>
      <w:b/>
      <w:color w:val="000000"/>
      <w:sz w:val="21"/>
      <w:szCs w:val="21"/>
      <w:lang w:val="en-US" w:eastAsia="zh-CN" w:bidi="ar-SA"/>
    </w:rPr>
  </w:style>
  <w:style w:type="character" w:customStyle="1" w:styleId="3Char3">
    <w:name w:val="标题 3 Char3"/>
    <w:uiPriority w:val="99"/>
    <w:rsid w:val="00C46CA8"/>
    <w:rPr>
      <w:rFonts w:ascii="仿宋" w:eastAsia="仿宋" w:hAnsi="仿宋" w:cs="Times New Roman"/>
      <w:b/>
      <w:bCs/>
      <w:sz w:val="24"/>
      <w:szCs w:val="32"/>
    </w:rPr>
  </w:style>
  <w:style w:type="character" w:customStyle="1" w:styleId="apple-style-span">
    <w:name w:val="apple-style-span"/>
    <w:rsid w:val="00C46CA8"/>
    <w:rPr>
      <w:rFonts w:cs="Times New Roman"/>
    </w:rPr>
  </w:style>
  <w:style w:type="character" w:customStyle="1" w:styleId="CharChar3">
    <w:name w:val="Char Char3"/>
    <w:rsid w:val="00C46CA8"/>
    <w:rPr>
      <w:kern w:val="2"/>
      <w:sz w:val="18"/>
      <w:szCs w:val="18"/>
    </w:rPr>
  </w:style>
  <w:style w:type="character" w:customStyle="1" w:styleId="shtxt1">
    <w:name w:val="shtxt1"/>
    <w:rsid w:val="00C46CA8"/>
    <w:rPr>
      <w:rFonts w:ascii="ˎ̥" w:hAnsi="ˎ̥" w:hint="default"/>
      <w:color w:val="666666"/>
      <w:sz w:val="21"/>
      <w:szCs w:val="21"/>
      <w:u w:val="none"/>
    </w:rPr>
  </w:style>
  <w:style w:type="character" w:customStyle="1" w:styleId="92">
    <w:name w:val="标题 9 字符"/>
    <w:rsid w:val="00C46CA8"/>
    <w:rPr>
      <w:rFonts w:ascii="Cambria" w:eastAsia="宋体" w:hAnsi="Cambria" w:cs="Times New Roman"/>
      <w:szCs w:val="21"/>
    </w:rPr>
  </w:style>
  <w:style w:type="character" w:customStyle="1" w:styleId="boldtitlebigred1">
    <w:name w:val="boldtitlebigred1"/>
    <w:rsid w:val="00C46CA8"/>
    <w:rPr>
      <w:rFonts w:ascii="Arial" w:hAnsi="Arial" w:cs="Arial" w:hint="default"/>
      <w:b/>
      <w:bCs/>
      <w:color w:val="990000"/>
      <w:spacing w:val="375"/>
      <w:sz w:val="24"/>
      <w:szCs w:val="24"/>
      <w:u w:val="none"/>
    </w:rPr>
  </w:style>
  <w:style w:type="character" w:customStyle="1" w:styleId="Char30">
    <w:name w:val="批注框文本 Char3"/>
    <w:uiPriority w:val="99"/>
    <w:rsid w:val="00C46CA8"/>
    <w:rPr>
      <w:rFonts w:ascii="仿宋" w:eastAsia="仿宋" w:hAnsi="仿宋" w:cs="Times New Roman"/>
      <w:sz w:val="18"/>
      <w:szCs w:val="18"/>
    </w:rPr>
  </w:style>
  <w:style w:type="character" w:customStyle="1" w:styleId="Charf9">
    <w:name w:val="图片文字 Char"/>
    <w:rsid w:val="00C46CA8"/>
    <w:rPr>
      <w:rFonts w:eastAsia="宋体"/>
      <w:kern w:val="2"/>
      <w:sz w:val="18"/>
      <w:szCs w:val="18"/>
      <w:lang w:val="en-US" w:eastAsia="zh-CN" w:bidi="ar-SA"/>
    </w:rPr>
  </w:style>
  <w:style w:type="character" w:customStyle="1" w:styleId="3Char4">
    <w:name w:val="样式 标题 3 Char + 宋体 五号 黑色"/>
    <w:rsid w:val="00C46CA8"/>
    <w:rPr>
      <w:rFonts w:ascii="宋体" w:hAnsi="宋体"/>
      <w:color w:val="000000"/>
      <w:sz w:val="21"/>
    </w:rPr>
  </w:style>
  <w:style w:type="character" w:customStyle="1" w:styleId="13">
    <w:name w:val="页脚 字符1"/>
    <w:uiPriority w:val="99"/>
    <w:rsid w:val="00C46CA8"/>
    <w:rPr>
      <w:rFonts w:ascii="仿宋" w:eastAsia="仿宋" w:hAnsi="仿宋" w:cs="Times New Roman"/>
      <w:sz w:val="18"/>
      <w:szCs w:val="18"/>
    </w:rPr>
  </w:style>
  <w:style w:type="character" w:customStyle="1" w:styleId="39">
    <w:name w:val="正文文本缩进 3 字符"/>
    <w:uiPriority w:val="99"/>
    <w:rsid w:val="00C46CA8"/>
    <w:rPr>
      <w:rFonts w:ascii="Times New Roman" w:eastAsia="宋体" w:hAnsi="Times New Roman" w:cs="Times New Roman"/>
      <w:sz w:val="16"/>
      <w:szCs w:val="16"/>
    </w:rPr>
  </w:style>
  <w:style w:type="character" w:customStyle="1" w:styleId="14">
    <w:name w:val="不明显强调1"/>
    <w:uiPriority w:val="19"/>
    <w:rsid w:val="00C46CA8"/>
    <w:rPr>
      <w:i/>
      <w:iCs/>
      <w:color w:val="808080"/>
    </w:rPr>
  </w:style>
  <w:style w:type="character" w:customStyle="1" w:styleId="affff0">
    <w:name w:val="纯文本 字符"/>
    <w:uiPriority w:val="99"/>
    <w:rsid w:val="00C46CA8"/>
    <w:rPr>
      <w:rFonts w:ascii="宋体" w:hAnsi="Courier New" w:cs="Courier New"/>
      <w:sz w:val="24"/>
      <w:szCs w:val="24"/>
    </w:rPr>
  </w:style>
  <w:style w:type="character" w:customStyle="1" w:styleId="15">
    <w:name w:val="已访问的超链接1"/>
    <w:rsid w:val="00C46CA8"/>
    <w:rPr>
      <w:color w:val="800080"/>
      <w:u w:val="single"/>
    </w:rPr>
  </w:style>
  <w:style w:type="character" w:customStyle="1" w:styleId="CharChar4">
    <w:name w:val="Char Char4"/>
    <w:rsid w:val="00C46CA8"/>
    <w:rPr>
      <w:rFonts w:eastAsia="宋体"/>
      <w:kern w:val="2"/>
      <w:sz w:val="18"/>
      <w:lang w:val="en-US" w:eastAsia="zh-CN"/>
    </w:rPr>
  </w:style>
  <w:style w:type="character" w:customStyle="1" w:styleId="4Char1">
    <w:name w:val="标题 4 Char1"/>
    <w:rsid w:val="00C46CA8"/>
    <w:rPr>
      <w:rFonts w:ascii="宋体" w:eastAsia="宋体" w:hAnsi="宋体"/>
      <w:b/>
      <w:kern w:val="2"/>
      <w:sz w:val="21"/>
      <w:szCs w:val="21"/>
      <w:lang w:val="en-US" w:eastAsia="zh-CN" w:bidi="ar-SA"/>
    </w:rPr>
  </w:style>
  <w:style w:type="character" w:customStyle="1" w:styleId="Char15">
    <w:name w:val="正文文本 Char1"/>
    <w:uiPriority w:val="99"/>
    <w:rsid w:val="00C46CA8"/>
    <w:rPr>
      <w:rFonts w:ascii="仿宋" w:eastAsia="仿宋" w:hAnsi="仿宋" w:cs="Times New Roman"/>
      <w:sz w:val="24"/>
      <w:szCs w:val="24"/>
    </w:rPr>
  </w:style>
  <w:style w:type="character" w:customStyle="1" w:styleId="ca-1">
    <w:name w:val="ca-1"/>
    <w:rsid w:val="00C46CA8"/>
  </w:style>
  <w:style w:type="character" w:customStyle="1" w:styleId="ca-0">
    <w:name w:val="ca-0"/>
    <w:rsid w:val="00C46CA8"/>
  </w:style>
  <w:style w:type="character" w:customStyle="1" w:styleId="affff1">
    <w:name w:val="正文首行缩进 字符"/>
    <w:uiPriority w:val="99"/>
    <w:rsid w:val="00C46CA8"/>
  </w:style>
  <w:style w:type="character" w:customStyle="1" w:styleId="about1">
    <w:name w:val="about1"/>
    <w:rsid w:val="00C46CA8"/>
    <w:rPr>
      <w:sz w:val="18"/>
    </w:rPr>
  </w:style>
  <w:style w:type="character" w:customStyle="1" w:styleId="Char31">
    <w:name w:val="页眉 Char3"/>
    <w:rsid w:val="00C46CA8"/>
    <w:rPr>
      <w:rFonts w:ascii="Times New Roman" w:eastAsia="宋体" w:hAnsi="Times New Roman" w:cs="Times New Roman"/>
      <w:sz w:val="18"/>
      <w:szCs w:val="18"/>
    </w:rPr>
  </w:style>
  <w:style w:type="character" w:customStyle="1" w:styleId="ca-3">
    <w:name w:val="ca-3"/>
    <w:rsid w:val="00C46CA8"/>
  </w:style>
  <w:style w:type="character" w:customStyle="1" w:styleId="affff2">
    <w:name w:val="日期 字符"/>
    <w:uiPriority w:val="99"/>
    <w:rsid w:val="00C46CA8"/>
    <w:rPr>
      <w:rFonts w:ascii="Times New Roman" w:eastAsia="宋体" w:hAnsi="Times New Roman" w:cs="Times New Roman"/>
      <w:sz w:val="24"/>
      <w:szCs w:val="24"/>
    </w:rPr>
  </w:style>
  <w:style w:type="character" w:customStyle="1" w:styleId="detailtitle1">
    <w:name w:val="detailtitle1"/>
    <w:rsid w:val="00C46CA8"/>
  </w:style>
  <w:style w:type="character" w:customStyle="1" w:styleId="affff3">
    <w:name w:val="称呼 字符"/>
    <w:uiPriority w:val="99"/>
    <w:rsid w:val="00C46CA8"/>
    <w:rPr>
      <w:rFonts w:ascii="Times New Roman" w:eastAsia="宋体" w:hAnsi="Times New Roman" w:cs="Times New Roman"/>
      <w:sz w:val="24"/>
      <w:szCs w:val="24"/>
    </w:rPr>
  </w:style>
  <w:style w:type="character" w:customStyle="1" w:styleId="16">
    <w:name w:val="明显强调1"/>
    <w:uiPriority w:val="21"/>
    <w:rsid w:val="00C46CA8"/>
    <w:rPr>
      <w:b/>
      <w:bCs/>
      <w:i/>
      <w:iCs/>
      <w:color w:val="4F81BD"/>
    </w:rPr>
  </w:style>
  <w:style w:type="character" w:customStyle="1" w:styleId="line181">
    <w:name w:val="line181"/>
    <w:rsid w:val="00C46CA8"/>
    <w:rPr>
      <w:rFonts w:hint="default"/>
      <w:color w:val="333333"/>
      <w:spacing w:val="360"/>
      <w:sz w:val="18"/>
      <w:szCs w:val="18"/>
      <w:u w:val="none"/>
    </w:rPr>
  </w:style>
  <w:style w:type="character" w:customStyle="1" w:styleId="affff4">
    <w:name w:val="尾注文本 字符"/>
    <w:uiPriority w:val="99"/>
    <w:rsid w:val="00C46CA8"/>
    <w:rPr>
      <w:rFonts w:ascii="Times New Roman" w:eastAsia="宋体" w:hAnsi="Times New Roman" w:cs="Times New Roman"/>
      <w:sz w:val="24"/>
      <w:szCs w:val="24"/>
    </w:rPr>
  </w:style>
  <w:style w:type="character" w:customStyle="1" w:styleId="affff5">
    <w:name w:val="样式 宋体 小四"/>
    <w:rsid w:val="00C46CA8"/>
    <w:rPr>
      <w:rFonts w:ascii="宋体" w:hAnsi="宋体"/>
      <w:sz w:val="24"/>
    </w:rPr>
  </w:style>
  <w:style w:type="character" w:customStyle="1" w:styleId="3Char10">
    <w:name w:val="标题 3 Char1"/>
    <w:locked/>
    <w:rsid w:val="00C46CA8"/>
    <w:rPr>
      <w:rFonts w:ascii="宋体" w:eastAsia="宋体" w:hAnsi="宋体" w:cs="Times New Roman"/>
      <w:b/>
      <w:bCs/>
      <w:kern w:val="0"/>
      <w:sz w:val="24"/>
      <w:szCs w:val="24"/>
    </w:rPr>
  </w:style>
  <w:style w:type="character" w:customStyle="1" w:styleId="wz01">
    <w:name w:val="wz01"/>
    <w:rsid w:val="00C46CA8"/>
    <w:rPr>
      <w:rFonts w:cs="Times New Roman"/>
    </w:rPr>
  </w:style>
  <w:style w:type="character" w:customStyle="1" w:styleId="Char32">
    <w:name w:val="页脚 Char3"/>
    <w:rsid w:val="00C46CA8"/>
    <w:rPr>
      <w:rFonts w:ascii="Times New Roman" w:eastAsia="宋体" w:hAnsi="Times New Roman" w:cs="Times New Roman"/>
      <w:sz w:val="18"/>
      <w:szCs w:val="18"/>
    </w:rPr>
  </w:style>
  <w:style w:type="character" w:customStyle="1" w:styleId="CharChar2">
    <w:name w:val="Char Char2"/>
    <w:rsid w:val="00C46CA8"/>
    <w:rPr>
      <w:kern w:val="2"/>
      <w:sz w:val="18"/>
      <w:szCs w:val="18"/>
    </w:rPr>
  </w:style>
  <w:style w:type="character" w:customStyle="1" w:styleId="Charfa">
    <w:name w:val="列表接续 Char"/>
    <w:rsid w:val="00C46CA8"/>
    <w:rPr>
      <w:rFonts w:ascii="Times New Roman" w:eastAsia="宋体" w:hAnsi="Times New Roman" w:cs="Times New Roman"/>
      <w:b/>
      <w:kern w:val="2"/>
      <w:sz w:val="21"/>
      <w:szCs w:val="21"/>
      <w:lang w:val="en-US" w:eastAsia="zh-CN" w:bidi="ar-SA"/>
    </w:rPr>
  </w:style>
  <w:style w:type="character" w:customStyle="1" w:styleId="song121">
    <w:name w:val="song121"/>
    <w:rsid w:val="00C46CA8"/>
    <w:rPr>
      <w:rFonts w:ascii="宋体" w:eastAsia="宋体" w:hAnsi="宋体" w:hint="eastAsia"/>
      <w:color w:val="000000"/>
      <w:sz w:val="18"/>
    </w:rPr>
  </w:style>
  <w:style w:type="character" w:customStyle="1" w:styleId="2b">
    <w:name w:val="正文文本缩进 2 字符"/>
    <w:uiPriority w:val="99"/>
    <w:rsid w:val="00C46CA8"/>
    <w:rPr>
      <w:rFonts w:ascii="Times New Roman" w:eastAsia="宋体" w:hAnsi="Times New Roman" w:cs="Times New Roman"/>
      <w:sz w:val="24"/>
      <w:szCs w:val="24"/>
    </w:rPr>
  </w:style>
  <w:style w:type="character" w:customStyle="1" w:styleId="2c">
    <w:name w:val="正文文本 2 字符"/>
    <w:uiPriority w:val="99"/>
    <w:rsid w:val="00C46CA8"/>
    <w:rPr>
      <w:rFonts w:ascii="Times New Roman" w:eastAsia="宋体" w:hAnsi="Times New Roman" w:cs="Times New Roman"/>
      <w:sz w:val="24"/>
      <w:szCs w:val="24"/>
    </w:rPr>
  </w:style>
  <w:style w:type="character" w:customStyle="1" w:styleId="Char20">
    <w:name w:val="批注文字 Char2"/>
    <w:uiPriority w:val="99"/>
    <w:rsid w:val="00C46CA8"/>
    <w:rPr>
      <w:rFonts w:ascii="仿宋" w:eastAsia="仿宋" w:hAnsi="仿宋" w:cs="Times New Roman"/>
      <w:sz w:val="24"/>
      <w:szCs w:val="24"/>
    </w:rPr>
  </w:style>
  <w:style w:type="character" w:customStyle="1" w:styleId="HTML2">
    <w:name w:val="HTML 预设格式 字符"/>
    <w:uiPriority w:val="99"/>
    <w:rsid w:val="00C46CA8"/>
    <w:rPr>
      <w:rFonts w:ascii="Courier New" w:eastAsia="宋体" w:hAnsi="Courier New" w:cs="Courier New"/>
      <w:sz w:val="20"/>
      <w:szCs w:val="20"/>
    </w:rPr>
  </w:style>
  <w:style w:type="character" w:customStyle="1" w:styleId="style11">
    <w:name w:val="style11"/>
    <w:rsid w:val="00C46CA8"/>
    <w:rPr>
      <w:rFonts w:cs="Times New Roman"/>
      <w:sz w:val="21"/>
      <w:szCs w:val="21"/>
    </w:rPr>
  </w:style>
  <w:style w:type="character" w:customStyle="1" w:styleId="2Char10">
    <w:name w:val="标题 2 Char1"/>
    <w:qFormat/>
    <w:rsid w:val="00C46CA8"/>
    <w:rPr>
      <w:rFonts w:ascii="仿宋" w:eastAsia="仿宋" w:hAnsi="仿宋" w:cs="Times New Roman"/>
      <w:b/>
      <w:bCs/>
      <w:sz w:val="28"/>
      <w:szCs w:val="32"/>
    </w:rPr>
  </w:style>
  <w:style w:type="character" w:customStyle="1" w:styleId="tpctitle1">
    <w:name w:val="tpc_title1"/>
    <w:rsid w:val="00C46CA8"/>
    <w:rPr>
      <w:b/>
      <w:bCs/>
      <w:sz w:val="17"/>
      <w:szCs w:val="17"/>
    </w:rPr>
  </w:style>
  <w:style w:type="character" w:customStyle="1" w:styleId="5Char1">
    <w:name w:val="标题 5 Char1"/>
    <w:rsid w:val="00C46CA8"/>
    <w:rPr>
      <w:rFonts w:ascii="仿宋" w:eastAsia="仿宋" w:hAnsi="仿宋" w:cs="Times New Roman"/>
      <w:b/>
      <w:bCs/>
      <w:sz w:val="24"/>
      <w:szCs w:val="28"/>
    </w:rPr>
  </w:style>
  <w:style w:type="character" w:customStyle="1" w:styleId="z141">
    <w:name w:val="z141"/>
    <w:rsid w:val="00C46CA8"/>
    <w:rPr>
      <w:sz w:val="25"/>
      <w:szCs w:val="25"/>
    </w:rPr>
  </w:style>
  <w:style w:type="character" w:customStyle="1" w:styleId="82">
    <w:name w:val="标题 8 字符"/>
    <w:uiPriority w:val="9"/>
    <w:rsid w:val="00C46CA8"/>
    <w:rPr>
      <w:rFonts w:ascii="Cambria" w:eastAsia="宋体" w:hAnsi="Cambria" w:cs="Times New Roman"/>
      <w:sz w:val="24"/>
      <w:szCs w:val="24"/>
    </w:rPr>
  </w:style>
  <w:style w:type="character" w:customStyle="1" w:styleId="CharChar1">
    <w:name w:val="Char Char1"/>
    <w:rsid w:val="00C46CA8"/>
    <w:rPr>
      <w:kern w:val="2"/>
      <w:sz w:val="21"/>
      <w:szCs w:val="24"/>
    </w:rPr>
  </w:style>
  <w:style w:type="character" w:customStyle="1" w:styleId="Charfb">
    <w:name w:val="图表题 Char"/>
    <w:rsid w:val="00C46CA8"/>
    <w:rPr>
      <w:rFonts w:eastAsia="宋体"/>
      <w:b/>
      <w:color w:val="000000"/>
      <w:kern w:val="2"/>
      <w:sz w:val="21"/>
      <w:szCs w:val="24"/>
      <w:lang w:val="en-US" w:eastAsia="zh-CN" w:bidi="ar-SA"/>
    </w:rPr>
  </w:style>
  <w:style w:type="character" w:customStyle="1" w:styleId="17">
    <w:name w:val="页眉 字符1"/>
    <w:rsid w:val="00C46CA8"/>
    <w:rPr>
      <w:rFonts w:ascii="仿宋" w:eastAsia="仿宋" w:hAnsi="仿宋" w:cs="Times New Roman"/>
      <w:sz w:val="18"/>
      <w:szCs w:val="18"/>
    </w:rPr>
  </w:style>
  <w:style w:type="character" w:customStyle="1" w:styleId="2a0">
    <w:name w:val="标题 2a"/>
    <w:qFormat/>
    <w:rsid w:val="00C46CA8"/>
    <w:rPr>
      <w:rFonts w:ascii="Times New Roman" w:eastAsia="宋体" w:hAnsi="Times New Roman"/>
      <w:b/>
      <w:bCs/>
      <w:kern w:val="2"/>
      <w:sz w:val="24"/>
      <w:szCs w:val="24"/>
      <w:lang w:val="en-US" w:eastAsia="zh-CN" w:bidi="ar-SA"/>
    </w:rPr>
  </w:style>
  <w:style w:type="character" w:customStyle="1" w:styleId="affff6">
    <w:name w:val="正文文本缩进 字符"/>
    <w:rsid w:val="00C46CA8"/>
    <w:rPr>
      <w:rFonts w:ascii="Times New Roman" w:eastAsia="宋体" w:hAnsi="Times New Roman" w:cs="Times New Roman"/>
      <w:sz w:val="24"/>
      <w:szCs w:val="24"/>
    </w:rPr>
  </w:style>
  <w:style w:type="character" w:customStyle="1" w:styleId="Char16">
    <w:name w:val="纯文本 Char1"/>
    <w:rsid w:val="00C46CA8"/>
    <w:rPr>
      <w:rFonts w:ascii="宋体" w:hAnsi="Courier New" w:cs="Courier New"/>
      <w:kern w:val="2"/>
      <w:sz w:val="21"/>
      <w:szCs w:val="21"/>
    </w:rPr>
  </w:style>
  <w:style w:type="character" w:customStyle="1" w:styleId="ttag">
    <w:name w:val="t_tag"/>
    <w:rsid w:val="00C46CA8"/>
  </w:style>
  <w:style w:type="character" w:customStyle="1" w:styleId="text1">
    <w:name w:val="text1"/>
    <w:rsid w:val="00C46CA8"/>
    <w:rPr>
      <w:rFonts w:ascii="Verdana" w:hAnsi="Verdana" w:hint="default"/>
      <w:color w:val="222222"/>
      <w:sz w:val="18"/>
      <w:u w:val="none"/>
    </w:rPr>
  </w:style>
  <w:style w:type="character" w:customStyle="1" w:styleId="3zw1">
    <w:name w:val="3zw1"/>
    <w:rsid w:val="00C46CA8"/>
    <w:rPr>
      <w:color w:val="000000"/>
      <w:sz w:val="21"/>
    </w:rPr>
  </w:style>
  <w:style w:type="character" w:customStyle="1" w:styleId="2d">
    <w:name w:val="不明显强调2"/>
    <w:uiPriority w:val="19"/>
    <w:rsid w:val="00C46CA8"/>
    <w:rPr>
      <w:i/>
      <w:iCs/>
      <w:color w:val="808080"/>
    </w:rPr>
  </w:style>
  <w:style w:type="character" w:customStyle="1" w:styleId="Char21">
    <w:name w:val="正文文本缩进 Char2"/>
    <w:uiPriority w:val="99"/>
    <w:rsid w:val="00C46CA8"/>
    <w:rPr>
      <w:rFonts w:ascii="仿宋" w:eastAsia="仿宋" w:hAnsi="仿宋" w:cs="Times New Roman"/>
      <w:sz w:val="28"/>
      <w:szCs w:val="24"/>
    </w:rPr>
  </w:style>
  <w:style w:type="character" w:customStyle="1" w:styleId="affff7">
    <w:name w:val="题注 字符"/>
    <w:uiPriority w:val="35"/>
    <w:rsid w:val="00C46CA8"/>
    <w:rPr>
      <w:rFonts w:ascii="Cambria" w:eastAsia="黑体" w:hAnsi="Cambria" w:cs="Times New Roman"/>
      <w:sz w:val="20"/>
      <w:szCs w:val="20"/>
    </w:rPr>
  </w:style>
  <w:style w:type="character" w:customStyle="1" w:styleId="2e">
    <w:name w:val="已访问的超链接2"/>
    <w:uiPriority w:val="99"/>
    <w:rsid w:val="00C46CA8"/>
    <w:rPr>
      <w:color w:val="800080"/>
      <w:u w:val="single"/>
    </w:rPr>
  </w:style>
  <w:style w:type="character" w:customStyle="1" w:styleId="affff8">
    <w:name w:val="普通(网站) 字符"/>
    <w:uiPriority w:val="99"/>
    <w:rsid w:val="00C46CA8"/>
    <w:rPr>
      <w:rFonts w:ascii="宋体" w:eastAsia="宋体" w:hAnsi="宋体" w:cs="Times New Roman"/>
      <w:kern w:val="0"/>
      <w:sz w:val="24"/>
      <w:szCs w:val="24"/>
    </w:rPr>
  </w:style>
  <w:style w:type="character" w:customStyle="1" w:styleId="18">
    <w:name w:val="批注文字 字符1"/>
    <w:uiPriority w:val="99"/>
    <w:rsid w:val="00C46CA8"/>
    <w:rPr>
      <w:rFonts w:ascii="仿宋" w:eastAsia="仿宋" w:hAnsi="仿宋" w:cs="Times New Roman"/>
      <w:sz w:val="24"/>
      <w:szCs w:val="24"/>
    </w:rPr>
  </w:style>
  <w:style w:type="character" w:customStyle="1" w:styleId="19">
    <w:name w:val="日期 字符1"/>
    <w:rsid w:val="00C46CA8"/>
    <w:rPr>
      <w:rFonts w:ascii="仿宋" w:eastAsia="仿宋" w:hAnsi="仿宋" w:cs="Times New Roman"/>
      <w:sz w:val="24"/>
      <w:szCs w:val="24"/>
    </w:rPr>
  </w:style>
  <w:style w:type="character" w:customStyle="1" w:styleId="1a">
    <w:name w:val="文档结构图 字符1"/>
    <w:uiPriority w:val="99"/>
    <w:rsid w:val="00C46CA8"/>
    <w:rPr>
      <w:rFonts w:ascii="宋体" w:eastAsia="宋体" w:hAnsi="Times New Roman" w:cs="Times New Roman"/>
      <w:sz w:val="18"/>
      <w:szCs w:val="18"/>
    </w:rPr>
  </w:style>
  <w:style w:type="character" w:customStyle="1" w:styleId="310">
    <w:name w:val="正文文本缩进 3 字符1"/>
    <w:rsid w:val="00C46CA8"/>
    <w:rPr>
      <w:rFonts w:ascii="Arial" w:eastAsia="宋体" w:hAnsi="Arial" w:cs="Times New Roman"/>
      <w:sz w:val="24"/>
      <w:szCs w:val="16"/>
    </w:rPr>
  </w:style>
  <w:style w:type="character" w:customStyle="1" w:styleId="1b">
    <w:name w:val="正文文本 字符1"/>
    <w:rsid w:val="00C46CA8"/>
    <w:rPr>
      <w:rFonts w:ascii="仿宋" w:eastAsia="仿宋" w:hAnsi="仿宋" w:cs="Times New Roman"/>
      <w:sz w:val="24"/>
      <w:szCs w:val="24"/>
    </w:rPr>
  </w:style>
  <w:style w:type="character" w:customStyle="1" w:styleId="710">
    <w:name w:val="标题 7 字符1"/>
    <w:rsid w:val="00C46CA8"/>
    <w:rPr>
      <w:rFonts w:ascii="Times New Roman" w:eastAsia="仿宋" w:hAnsi="仿宋" w:cs="Times New Roman"/>
      <w:b/>
      <w:bCs/>
      <w:sz w:val="24"/>
      <w:szCs w:val="24"/>
    </w:rPr>
  </w:style>
  <w:style w:type="character" w:customStyle="1" w:styleId="810">
    <w:name w:val="标题 8 字符1"/>
    <w:rsid w:val="00C46CA8"/>
    <w:rPr>
      <w:rFonts w:ascii="Arial" w:eastAsia="黑体" w:hAnsi="Arial" w:cs="Times New Roman"/>
      <w:sz w:val="24"/>
      <w:szCs w:val="24"/>
    </w:rPr>
  </w:style>
  <w:style w:type="character" w:customStyle="1" w:styleId="1c">
    <w:name w:val="批注框文本 字符1"/>
    <w:uiPriority w:val="99"/>
    <w:rsid w:val="00C46CA8"/>
    <w:rPr>
      <w:rFonts w:ascii="仿宋" w:eastAsia="仿宋" w:hAnsi="仿宋" w:cs="Times New Roman"/>
      <w:sz w:val="18"/>
      <w:szCs w:val="18"/>
    </w:rPr>
  </w:style>
  <w:style w:type="character" w:customStyle="1" w:styleId="210">
    <w:name w:val="正文文本缩进 2 字符1"/>
    <w:rsid w:val="00C46CA8"/>
    <w:rPr>
      <w:rFonts w:ascii="Times New Roman" w:eastAsia="仿宋" w:hAnsi="仿宋" w:cs="Times New Roman"/>
      <w:szCs w:val="20"/>
    </w:rPr>
  </w:style>
  <w:style w:type="character" w:customStyle="1" w:styleId="211">
    <w:name w:val="正文首行缩进 2 字符1"/>
    <w:rsid w:val="00C46CA8"/>
    <w:rPr>
      <w:rFonts w:ascii="华文细黑" w:eastAsia="华文细黑" w:hAnsi="宋体" w:cs="Times New Roman"/>
      <w:sz w:val="24"/>
      <w:szCs w:val="24"/>
      <w:u w:val="single"/>
    </w:rPr>
  </w:style>
  <w:style w:type="character" w:customStyle="1" w:styleId="311">
    <w:name w:val="正文文本 3 字符1"/>
    <w:rsid w:val="00C46CA8"/>
    <w:rPr>
      <w:rFonts w:ascii="Calibri" w:eastAsia="仿宋" w:hAnsi="Calibri" w:cs="Times New Roman"/>
      <w:sz w:val="16"/>
      <w:szCs w:val="20"/>
    </w:rPr>
  </w:style>
  <w:style w:type="character" w:customStyle="1" w:styleId="1d">
    <w:name w:val="批注主题 字符1"/>
    <w:rsid w:val="00C46CA8"/>
    <w:rPr>
      <w:rFonts w:ascii="宋体" w:eastAsia="仿宋" w:hAnsi="仿宋"/>
      <w:b/>
      <w:kern w:val="2"/>
      <w:sz w:val="24"/>
      <w:szCs w:val="24"/>
    </w:rPr>
  </w:style>
  <w:style w:type="character" w:customStyle="1" w:styleId="212">
    <w:name w:val="正文文本 2 字符1"/>
    <w:rsid w:val="00C46CA8"/>
    <w:rPr>
      <w:rFonts w:ascii="Times New Roman" w:eastAsia="仿宋" w:hAnsi="仿宋" w:cs="Times New Roman"/>
      <w:szCs w:val="20"/>
    </w:rPr>
  </w:style>
  <w:style w:type="character" w:customStyle="1" w:styleId="1e">
    <w:name w:val="称呼 字符1"/>
    <w:rsid w:val="00C46CA8"/>
    <w:rPr>
      <w:rFonts w:ascii="Times New Roman" w:eastAsia="仿宋" w:hAnsi="仿宋" w:cs="Times New Roman"/>
      <w:sz w:val="24"/>
      <w:szCs w:val="20"/>
    </w:rPr>
  </w:style>
  <w:style w:type="character" w:customStyle="1" w:styleId="1f">
    <w:name w:val="脚注文本 字符1"/>
    <w:uiPriority w:val="99"/>
    <w:rsid w:val="00C46CA8"/>
    <w:rPr>
      <w:rFonts w:ascii="Times New Roman" w:eastAsia="仿宋" w:hAnsi="仿宋" w:cs="Times New Roman"/>
      <w:sz w:val="24"/>
      <w:szCs w:val="24"/>
    </w:rPr>
  </w:style>
  <w:style w:type="character" w:customStyle="1" w:styleId="HTML10">
    <w:name w:val="HTML 预设格式 字符1"/>
    <w:uiPriority w:val="99"/>
    <w:rsid w:val="00C46CA8"/>
    <w:rPr>
      <w:rFonts w:ascii="仿宋" w:eastAsia="仿宋" w:hAnsi="宋体" w:cs="Times New Roman"/>
      <w:kern w:val="0"/>
      <w:sz w:val="24"/>
      <w:szCs w:val="24"/>
    </w:rPr>
  </w:style>
  <w:style w:type="character" w:customStyle="1" w:styleId="1f0">
    <w:name w:val="尾注文本 字符1"/>
    <w:rsid w:val="00C46CA8"/>
    <w:rPr>
      <w:rFonts w:ascii="Times New Roman" w:eastAsia="仿宋" w:hAnsi="仿宋" w:cs="Times New Roman"/>
      <w:szCs w:val="24"/>
    </w:rPr>
  </w:style>
  <w:style w:type="character" w:customStyle="1" w:styleId="1f1">
    <w:name w:val="正文首行缩进 字符1"/>
    <w:rsid w:val="00C46CA8"/>
    <w:rPr>
      <w:rFonts w:ascii="Tahoma" w:eastAsia="仿宋" w:hAnsi="Tahoma" w:cs="Times New Roman"/>
      <w:sz w:val="24"/>
      <w:szCs w:val="21"/>
    </w:rPr>
  </w:style>
  <w:style w:type="character" w:customStyle="1" w:styleId="2f">
    <w:name w:val="标题 字符2"/>
    <w:uiPriority w:val="10"/>
    <w:rsid w:val="00C46CA8"/>
    <w:rPr>
      <w:rFonts w:ascii="Cambria" w:eastAsia="仿宋" w:hAnsi="Cambria" w:cs="Times New Roman"/>
      <w:b/>
      <w:bCs/>
      <w:sz w:val="24"/>
      <w:szCs w:val="32"/>
    </w:rPr>
  </w:style>
  <w:style w:type="character" w:customStyle="1" w:styleId="font21">
    <w:name w:val="font21"/>
    <w:rsid w:val="00C46CA8"/>
    <w:rPr>
      <w:rFonts w:ascii="宋体" w:eastAsia="宋体" w:hAnsi="宋体" w:cs="宋体" w:hint="eastAsia"/>
      <w:color w:val="000000"/>
      <w:sz w:val="21"/>
      <w:szCs w:val="21"/>
    </w:rPr>
  </w:style>
  <w:style w:type="character" w:customStyle="1" w:styleId="defaultfont1">
    <w:name w:val="defaultfont1"/>
    <w:rsid w:val="00C46CA8"/>
  </w:style>
  <w:style w:type="character" w:customStyle="1" w:styleId="110">
    <w:name w:val="不明显强调11"/>
    <w:uiPriority w:val="19"/>
    <w:rsid w:val="00C46CA8"/>
    <w:rPr>
      <w:i/>
      <w:iCs/>
      <w:color w:val="808080"/>
    </w:rPr>
  </w:style>
  <w:style w:type="character" w:customStyle="1" w:styleId="da">
    <w:name w:val="da"/>
    <w:rsid w:val="00C46CA8"/>
  </w:style>
  <w:style w:type="character" w:customStyle="1" w:styleId="CharChar">
    <w:name w:val="招股正文格式 Char Char"/>
    <w:rsid w:val="00C46CA8"/>
    <w:rPr>
      <w:sz w:val="24"/>
    </w:rPr>
  </w:style>
  <w:style w:type="character" w:customStyle="1" w:styleId="0CharChar">
    <w:name w:val="正文0 Char Char"/>
    <w:rsid w:val="00C46CA8"/>
    <w:rPr>
      <w:rFonts w:ascii="Times New Roman" w:eastAsia="仿宋_GB2312" w:hAnsi="Times New Roman" w:cs="宋体"/>
      <w:sz w:val="24"/>
      <w:szCs w:val="24"/>
    </w:rPr>
  </w:style>
  <w:style w:type="character" w:customStyle="1" w:styleId="content1">
    <w:name w:val="content1"/>
    <w:rsid w:val="00C46CA8"/>
    <w:rPr>
      <w:color w:val="000000"/>
      <w:sz w:val="21"/>
    </w:rPr>
  </w:style>
  <w:style w:type="character" w:customStyle="1" w:styleId="Char17">
    <w:name w:val="批注框文本 Char1"/>
    <w:rsid w:val="00C46CA8"/>
    <w:rPr>
      <w:sz w:val="18"/>
      <w:szCs w:val="18"/>
    </w:rPr>
  </w:style>
  <w:style w:type="character" w:customStyle="1" w:styleId="1f2">
    <w:name w:val="明显参考1"/>
    <w:rsid w:val="00C46CA8"/>
    <w:rPr>
      <w:b/>
      <w:bCs/>
      <w:color w:val="76923C"/>
      <w:u w:val="single" w:color="9BBB59"/>
    </w:rPr>
  </w:style>
  <w:style w:type="character" w:customStyle="1" w:styleId="2f0">
    <w:name w:val="明显参考2"/>
    <w:rsid w:val="00C46CA8"/>
    <w:rPr>
      <w:b/>
      <w:bCs/>
      <w:color w:val="76923C"/>
      <w:u w:val="single" w:color="9BBB59"/>
    </w:rPr>
  </w:style>
  <w:style w:type="character" w:customStyle="1" w:styleId="CharChar0">
    <w:name w:val="页眉 Char Char"/>
    <w:rsid w:val="00C46CA8"/>
    <w:rPr>
      <w:sz w:val="18"/>
      <w:szCs w:val="18"/>
    </w:rPr>
  </w:style>
  <w:style w:type="character" w:customStyle="1" w:styleId="YLCharChar">
    <w:name w:val="YL图内容 Char Char"/>
    <w:rsid w:val="00C46CA8"/>
    <w:rPr>
      <w:rFonts w:ascii="仿宋" w:hAnsi="仿宋" w:cs="Times New Roman"/>
      <w:color w:val="000000"/>
      <w:szCs w:val="24"/>
    </w:rPr>
  </w:style>
  <w:style w:type="character" w:customStyle="1" w:styleId="YLCharChar0">
    <w:name w:val="YL正文 Char Char"/>
    <w:rsid w:val="00C46CA8"/>
    <w:rPr>
      <w:rFonts w:ascii="仿宋" w:hAnsi="仿宋" w:cs="Times New Roman"/>
      <w:color w:val="000000"/>
      <w:sz w:val="24"/>
      <w:szCs w:val="24"/>
    </w:rPr>
  </w:style>
  <w:style w:type="character" w:customStyle="1" w:styleId="YLCharChar1">
    <w:name w:val="YL五级 Char Char"/>
    <w:rsid w:val="00C46CA8"/>
    <w:rPr>
      <w:rFonts w:ascii="仿宋" w:hAnsi="仿宋"/>
      <w:b/>
      <w:color w:val="000000"/>
      <w:sz w:val="24"/>
      <w:szCs w:val="24"/>
    </w:rPr>
  </w:style>
  <w:style w:type="character" w:customStyle="1" w:styleId="YLCharChar2">
    <w:name w:val="YL表头 Char Char"/>
    <w:rsid w:val="00C46CA8"/>
    <w:rPr>
      <w:rFonts w:ascii="Cambria" w:hAnsi="Cambria"/>
      <w:b/>
    </w:rPr>
  </w:style>
  <w:style w:type="character" w:customStyle="1" w:styleId="TBBCharChar">
    <w:name w:val="TBB正文 Char Char"/>
    <w:rsid w:val="00C46CA8"/>
  </w:style>
  <w:style w:type="character" w:customStyle="1" w:styleId="3Char11">
    <w:name w:val="正文文本 3 Char1"/>
    <w:rsid w:val="00C46CA8"/>
    <w:rPr>
      <w:rFonts w:ascii="Calibri" w:eastAsia="宋体" w:hAnsi="Calibri" w:cs="Calibri"/>
      <w:sz w:val="16"/>
      <w:szCs w:val="16"/>
    </w:rPr>
  </w:style>
  <w:style w:type="character" w:customStyle="1" w:styleId="zi101">
    <w:name w:val="zi_101"/>
    <w:rsid w:val="00C46CA8"/>
    <w:rPr>
      <w:rFonts w:ascii="Verdana" w:hAnsi="Verdana" w:hint="default"/>
      <w:color w:val="C90000"/>
      <w:sz w:val="18"/>
      <w:szCs w:val="18"/>
    </w:rPr>
  </w:style>
  <w:style w:type="character" w:customStyle="1" w:styleId="1f3">
    <w:name w:val="超链接1"/>
    <w:rsid w:val="00C46CA8"/>
    <w:rPr>
      <w:color w:val="000000"/>
      <w:u w:val="none"/>
    </w:rPr>
  </w:style>
  <w:style w:type="character" w:customStyle="1" w:styleId="TBBCharChar0">
    <w:name w:val="TBB三级 Char Char"/>
    <w:rsid w:val="00C46CA8"/>
    <w:rPr>
      <w:rFonts w:ascii="宋体" w:hAnsi="宋体"/>
      <w:b/>
      <w:bCs/>
      <w:sz w:val="24"/>
      <w:szCs w:val="21"/>
      <w:shd w:val="clear" w:color="auto" w:fill="FFFFFF"/>
    </w:rPr>
  </w:style>
  <w:style w:type="character" w:customStyle="1" w:styleId="TBBCharChar1">
    <w:name w:val="TBB二级 Char Char"/>
    <w:rsid w:val="00C46CA8"/>
    <w:rPr>
      <w:rFonts w:ascii="宋体" w:hAnsi="宋体"/>
      <w:b/>
      <w:bCs/>
      <w:color w:val="0070C0"/>
      <w:szCs w:val="21"/>
      <w:shd w:val="clear" w:color="auto" w:fill="FFFFFF"/>
    </w:rPr>
  </w:style>
  <w:style w:type="character" w:customStyle="1" w:styleId="TBBCharChar2">
    <w:name w:val="TBB四级 Char Char"/>
    <w:rsid w:val="00C46CA8"/>
    <w:rPr>
      <w:rFonts w:ascii="宋体" w:hAnsi="宋体"/>
      <w:b/>
      <w:szCs w:val="21"/>
      <w:shd w:val="clear" w:color="auto" w:fill="FFFFFF"/>
    </w:rPr>
  </w:style>
  <w:style w:type="character" w:customStyle="1" w:styleId="TBBCharChar3">
    <w:name w:val="TBB五级 Char Char"/>
    <w:rsid w:val="00C46CA8"/>
    <w:rPr>
      <w:rFonts w:ascii="宋体" w:hAnsi="宋体"/>
      <w:b/>
      <w:bCs/>
      <w:szCs w:val="21"/>
    </w:rPr>
  </w:style>
  <w:style w:type="character" w:customStyle="1" w:styleId="TBBCharChar4">
    <w:name w:val="TBB一级 Char Char"/>
    <w:rsid w:val="00C46CA8"/>
    <w:rPr>
      <w:rFonts w:ascii="宋体" w:hAnsi="宋体"/>
      <w:b/>
      <w:bCs/>
      <w:sz w:val="44"/>
      <w:szCs w:val="21"/>
      <w:shd w:val="clear" w:color="auto" w:fill="FFFFFF"/>
    </w:rPr>
  </w:style>
  <w:style w:type="character" w:customStyle="1" w:styleId="TBBCharChar5">
    <w:name w:val="TBB表内容 Char Char"/>
    <w:rsid w:val="00C46CA8"/>
    <w:rPr>
      <w:rFonts w:ascii="宋体" w:hAnsi="宋体"/>
      <w:szCs w:val="21"/>
    </w:rPr>
  </w:style>
  <w:style w:type="character" w:customStyle="1" w:styleId="TBBCharChar6">
    <w:name w:val="TBB二 Char Char"/>
    <w:rsid w:val="00C46CA8"/>
    <w:rPr>
      <w:rFonts w:ascii="宋体" w:hAnsi="宋体"/>
      <w:b/>
      <w:bCs/>
      <w:color w:val="0070C0"/>
      <w:sz w:val="28"/>
      <w:szCs w:val="21"/>
      <w:shd w:val="clear" w:color="auto" w:fill="FFFFFF"/>
    </w:rPr>
  </w:style>
  <w:style w:type="character" w:customStyle="1" w:styleId="TBBCharChar7">
    <w:name w:val="TBB表第一行 Char Char"/>
    <w:rsid w:val="00C46CA8"/>
    <w:rPr>
      <w:rFonts w:ascii="宋体" w:eastAsia="宋体" w:hAnsi="宋体"/>
      <w:b/>
      <w:color w:val="FFFFFF"/>
      <w:sz w:val="24"/>
      <w:szCs w:val="21"/>
    </w:rPr>
  </w:style>
  <w:style w:type="character" w:customStyle="1" w:styleId="YLCharCharChar">
    <w:name w:val="YL正文 Char Char Char"/>
    <w:rsid w:val="00C46CA8"/>
    <w:rPr>
      <w:rFonts w:ascii="仿宋" w:hAnsi="仿宋"/>
      <w:color w:val="000000"/>
      <w:sz w:val="24"/>
      <w:szCs w:val="24"/>
    </w:rPr>
  </w:style>
  <w:style w:type="character" w:customStyle="1" w:styleId="TBBCharChar8">
    <w:name w:val="TBB六级 Char Char"/>
    <w:rsid w:val="00C46CA8"/>
    <w:rPr>
      <w:rFonts w:ascii="宋体" w:hAnsi="宋体"/>
      <w:b/>
      <w:bCs/>
      <w:szCs w:val="21"/>
    </w:rPr>
  </w:style>
  <w:style w:type="character" w:customStyle="1" w:styleId="YLCharCharChar0">
    <w:name w:val="YL六级 Char Char Char"/>
    <w:rsid w:val="00C46CA8"/>
    <w:rPr>
      <w:rFonts w:ascii="仿宋" w:hAnsi="仿宋" w:cs="Times New Roman"/>
      <w:b/>
      <w:color w:val="000000"/>
      <w:sz w:val="24"/>
      <w:szCs w:val="24"/>
    </w:rPr>
  </w:style>
  <w:style w:type="character" w:customStyle="1" w:styleId="TBBCharChar9">
    <w:name w:val="TBB图标 Char Char"/>
    <w:rsid w:val="00C46CA8"/>
    <w:rPr>
      <w:rFonts w:ascii="宋体" w:eastAsia="宋体" w:hAnsi="宋体"/>
      <w:b/>
      <w:szCs w:val="21"/>
    </w:rPr>
  </w:style>
  <w:style w:type="character" w:customStyle="1" w:styleId="Char18">
    <w:name w:val="标题 Char1"/>
    <w:uiPriority w:val="10"/>
    <w:rsid w:val="00C46CA8"/>
    <w:rPr>
      <w:rFonts w:ascii="Cambria" w:eastAsia="宋体" w:hAnsi="Cambria" w:cs="Times New Roman"/>
      <w:b/>
      <w:bCs/>
      <w:sz w:val="32"/>
      <w:szCs w:val="32"/>
    </w:rPr>
  </w:style>
  <w:style w:type="character" w:customStyle="1" w:styleId="2Char11">
    <w:name w:val="正文文本 2 Char1"/>
    <w:rsid w:val="00C46CA8"/>
    <w:rPr>
      <w:rFonts w:ascii="Calibri" w:eastAsia="宋体" w:hAnsi="Calibri" w:cs="Times New Roman"/>
    </w:rPr>
  </w:style>
  <w:style w:type="character" w:customStyle="1" w:styleId="ArialUnicodeMS">
    <w:name w:val="正文文本 + Arial Unicode MS"/>
    <w:rsid w:val="00C46CA8"/>
    <w:rPr>
      <w:rFonts w:ascii="Arial Unicode MS" w:eastAsia="Arial Unicode MS" w:hAnsi="宋体" w:cs="Arial Unicode MS"/>
      <w:color w:val="000000"/>
      <w:spacing w:val="0"/>
      <w:w w:val="100"/>
      <w:position w:val="0"/>
      <w:sz w:val="27"/>
      <w:szCs w:val="27"/>
      <w:shd w:val="clear" w:color="auto" w:fill="FFFFFF"/>
      <w:lang w:val="zh-TW"/>
    </w:rPr>
  </w:style>
  <w:style w:type="character" w:customStyle="1" w:styleId="CharChar21">
    <w:name w:val="Char Char21"/>
    <w:rsid w:val="00C46CA8"/>
    <w:rPr>
      <w:rFonts w:ascii="宋体" w:eastAsia="宋体" w:hAnsi="宋体"/>
      <w:kern w:val="2"/>
      <w:sz w:val="24"/>
      <w:szCs w:val="18"/>
      <w:lang w:val="en-US" w:eastAsia="zh-CN" w:bidi="ar-SA"/>
    </w:rPr>
  </w:style>
  <w:style w:type="character" w:customStyle="1" w:styleId="CharChar6">
    <w:name w:val="Char Char6"/>
    <w:rsid w:val="00C46CA8"/>
    <w:rPr>
      <w:rFonts w:eastAsia="宋体"/>
      <w:kern w:val="2"/>
      <w:sz w:val="18"/>
      <w:szCs w:val="18"/>
      <w:lang w:val="en-US" w:eastAsia="zh-CN" w:bidi="ar-SA"/>
    </w:rPr>
  </w:style>
  <w:style w:type="character" w:customStyle="1" w:styleId="font111">
    <w:name w:val="font111"/>
    <w:rsid w:val="00C46CA8"/>
    <w:rPr>
      <w:rFonts w:ascii="宋体" w:eastAsia="宋体" w:hAnsi="宋体" w:hint="eastAsia"/>
      <w:color w:val="000000"/>
      <w:sz w:val="24"/>
      <w:szCs w:val="24"/>
      <w:u w:val="none"/>
    </w:rPr>
  </w:style>
  <w:style w:type="character" w:customStyle="1" w:styleId="XNCharChar">
    <w:name w:val="XN图标 Char Char"/>
    <w:rsid w:val="00C46CA8"/>
    <w:rPr>
      <w:rFonts w:ascii="仿宋" w:eastAsia="仿宋" w:hAnsi="仿宋"/>
      <w:color w:val="000000"/>
      <w:kern w:val="2"/>
      <w:sz w:val="21"/>
      <w:szCs w:val="24"/>
      <w:lang w:val="en-US" w:eastAsia="zh-CN" w:bidi="ar-SA"/>
    </w:rPr>
  </w:style>
  <w:style w:type="character" w:customStyle="1" w:styleId="XNCharChar0">
    <w:name w:val="XN表头 Char Char"/>
    <w:rsid w:val="00C46CA8"/>
    <w:rPr>
      <w:rFonts w:ascii="Cambria" w:eastAsia="黑体" w:hAnsi="Cambria" w:cs="Times New Roman"/>
      <w:b/>
      <w:kern w:val="2"/>
      <w:szCs w:val="20"/>
    </w:rPr>
  </w:style>
  <w:style w:type="character" w:customStyle="1" w:styleId="XNCharChar1">
    <w:name w:val="XN三级标题 Char Char"/>
    <w:rsid w:val="00C46CA8"/>
    <w:rPr>
      <w:rFonts w:ascii="仿宋" w:eastAsia="仿宋" w:hAnsi="仿宋"/>
      <w:b/>
      <w:color w:val="000000"/>
      <w:kern w:val="2"/>
      <w:sz w:val="30"/>
      <w:szCs w:val="24"/>
    </w:rPr>
  </w:style>
  <w:style w:type="character" w:customStyle="1" w:styleId="font11">
    <w:name w:val="font11"/>
    <w:qFormat/>
    <w:rsid w:val="00C46CA8"/>
    <w:rPr>
      <w:rFonts w:ascii="宋体" w:eastAsia="宋体" w:hAnsi="宋体" w:cs="宋体" w:hint="eastAsia"/>
      <w:color w:val="000000"/>
      <w:sz w:val="22"/>
      <w:szCs w:val="22"/>
      <w:u w:val="none"/>
    </w:rPr>
  </w:style>
  <w:style w:type="character" w:customStyle="1" w:styleId="sugg-loading">
    <w:name w:val="sugg-loading"/>
    <w:rsid w:val="00C46CA8"/>
  </w:style>
  <w:style w:type="character" w:customStyle="1" w:styleId="page-cur">
    <w:name w:val="page-cur"/>
    <w:rsid w:val="00C46CA8"/>
    <w:rPr>
      <w:b/>
      <w:color w:val="333333"/>
      <w:bdr w:val="single" w:sz="6" w:space="0" w:color="E5E5E5"/>
      <w:shd w:val="clear" w:color="auto" w:fill="F2F2F2"/>
    </w:rPr>
  </w:style>
  <w:style w:type="character" w:customStyle="1" w:styleId="font31">
    <w:name w:val="font31"/>
    <w:rsid w:val="00C46CA8"/>
    <w:rPr>
      <w:rFonts w:ascii="宋体" w:eastAsia="宋体" w:hAnsi="宋体" w:cs="宋体" w:hint="eastAsia"/>
      <w:color w:val="000000"/>
      <w:sz w:val="24"/>
      <w:szCs w:val="24"/>
      <w:u w:val="none"/>
    </w:rPr>
  </w:style>
  <w:style w:type="paragraph" w:customStyle="1" w:styleId="1f4">
    <w:name w:val="纯文本1"/>
    <w:basedOn w:val="a3"/>
    <w:rsid w:val="00C46CA8"/>
    <w:pPr>
      <w:adjustRightInd w:val="0"/>
      <w:ind w:firstLineChars="200" w:firstLine="200"/>
      <w:textAlignment w:val="baseline"/>
    </w:pPr>
    <w:rPr>
      <w:rFonts w:ascii="仿宋" w:eastAsia="仿宋" w:hAnsi="Courier New"/>
      <w:szCs w:val="20"/>
    </w:rPr>
  </w:style>
  <w:style w:type="paragraph" w:customStyle="1" w:styleId="CharCharChar">
    <w:name w:val="Char Char Char"/>
    <w:basedOn w:val="a3"/>
    <w:rsid w:val="00C46CA8"/>
    <w:pPr>
      <w:widowControl/>
      <w:spacing w:after="160" w:line="240" w:lineRule="exact"/>
      <w:ind w:firstLineChars="200" w:firstLine="200"/>
      <w:jc w:val="left"/>
    </w:pPr>
    <w:rPr>
      <w:rFonts w:eastAsia="仿宋" w:hAnsi="仿宋"/>
      <w:szCs w:val="20"/>
    </w:rPr>
  </w:style>
  <w:style w:type="paragraph" w:customStyle="1" w:styleId="XN">
    <w:name w:val="XN图标"/>
    <w:basedOn w:val="a3"/>
    <w:link w:val="XNChar"/>
    <w:qFormat/>
    <w:rsid w:val="00C46CA8"/>
    <w:pPr>
      <w:spacing w:line="264" w:lineRule="auto"/>
      <w:jc w:val="center"/>
    </w:pPr>
    <w:rPr>
      <w:rFonts w:ascii="仿宋" w:eastAsia="仿宋" w:hAnsi="仿宋"/>
      <w:color w:val="000000"/>
    </w:rPr>
  </w:style>
  <w:style w:type="character" w:customStyle="1" w:styleId="XNChar">
    <w:name w:val="XN图标 Char"/>
    <w:link w:val="XN"/>
    <w:qFormat/>
    <w:rsid w:val="00C46CA8"/>
    <w:rPr>
      <w:rFonts w:ascii="仿宋" w:eastAsia="仿宋" w:hAnsi="仿宋" w:cstheme="minorBidi"/>
      <w:color w:val="000000"/>
      <w:kern w:val="2"/>
      <w:sz w:val="21"/>
      <w:szCs w:val="24"/>
    </w:rPr>
  </w:style>
  <w:style w:type="paragraph" w:customStyle="1" w:styleId="affff9">
    <w:name w:val="黑点"/>
    <w:basedOn w:val="a3"/>
    <w:link w:val="Charfc"/>
    <w:rsid w:val="00C46CA8"/>
    <w:rPr>
      <w:rFonts w:ascii="宋体" w:eastAsia="仿宋" w:hAnsi="宋体"/>
      <w:kern w:val="0"/>
      <w:sz w:val="20"/>
      <w:szCs w:val="21"/>
    </w:rPr>
  </w:style>
  <w:style w:type="character" w:customStyle="1" w:styleId="Charfc">
    <w:name w:val="黑点 Char"/>
    <w:link w:val="affff9"/>
    <w:rsid w:val="00C46CA8"/>
    <w:rPr>
      <w:rFonts w:ascii="宋体" w:eastAsia="仿宋" w:hAnsi="宋体" w:cstheme="minorBidi"/>
      <w:szCs w:val="21"/>
    </w:rPr>
  </w:style>
  <w:style w:type="paragraph" w:customStyle="1" w:styleId="affffa">
    <w:name w:val="华帝三级"/>
    <w:basedOn w:val="a3"/>
    <w:rsid w:val="00C46CA8"/>
    <w:pPr>
      <w:adjustRightInd w:val="0"/>
      <w:spacing w:beforeLines="50" w:afterLines="50" w:line="300" w:lineRule="auto"/>
      <w:ind w:firstLineChars="200" w:firstLine="200"/>
      <w:outlineLvl w:val="2"/>
    </w:pPr>
    <w:rPr>
      <w:rFonts w:ascii="仿宋" w:eastAsia="仿宋" w:hAnsi="仿宋"/>
      <w:b/>
    </w:rPr>
  </w:style>
  <w:style w:type="paragraph" w:customStyle="1" w:styleId="XN0">
    <w:name w:val="XN五级标题"/>
    <w:basedOn w:val="a3"/>
    <w:link w:val="XNChar0"/>
    <w:rsid w:val="00C46CA8"/>
    <w:pPr>
      <w:adjustRightInd w:val="0"/>
      <w:spacing w:after="50"/>
      <w:ind w:firstLineChars="200" w:firstLine="200"/>
      <w:outlineLvl w:val="4"/>
    </w:pPr>
    <w:rPr>
      <w:rFonts w:ascii="仿宋" w:eastAsia="仿宋" w:hAnsi="仿宋"/>
      <w:b/>
      <w:sz w:val="24"/>
    </w:rPr>
  </w:style>
  <w:style w:type="character" w:customStyle="1" w:styleId="XNChar0">
    <w:name w:val="XN五级标题 Char"/>
    <w:link w:val="XN0"/>
    <w:rsid w:val="00C46CA8"/>
    <w:rPr>
      <w:rFonts w:ascii="仿宋" w:eastAsia="仿宋" w:hAnsi="仿宋" w:cstheme="minorBidi"/>
      <w:b/>
      <w:kern w:val="2"/>
      <w:sz w:val="24"/>
      <w:szCs w:val="24"/>
    </w:rPr>
  </w:style>
  <w:style w:type="paragraph" w:customStyle="1" w:styleId="xl71">
    <w:name w:val="xl71"/>
    <w:basedOn w:val="a3"/>
    <w:rsid w:val="00C46CA8"/>
    <w:pPr>
      <w:widowControl/>
      <w:spacing w:before="100" w:beforeAutospacing="1" w:after="100" w:afterAutospacing="1"/>
      <w:ind w:firstLineChars="200" w:firstLine="200"/>
      <w:jc w:val="right"/>
    </w:pPr>
    <w:rPr>
      <w:rFonts w:ascii="仿宋" w:eastAsia="仿宋" w:hAnsi="宋体" w:cs="宋体"/>
      <w:kern w:val="0"/>
    </w:rPr>
  </w:style>
  <w:style w:type="paragraph" w:customStyle="1" w:styleId="affffb">
    <w:name w:val="科图表"/>
    <w:basedOn w:val="a3"/>
    <w:link w:val="Charfd"/>
    <w:rsid w:val="00C46CA8"/>
    <w:pPr>
      <w:spacing w:line="360" w:lineRule="auto"/>
      <w:ind w:firstLineChars="200" w:firstLine="422"/>
      <w:jc w:val="center"/>
    </w:pPr>
    <w:rPr>
      <w:rFonts w:ascii="宋体" w:hAnsi="宋体"/>
      <w:b/>
      <w:bCs/>
      <w:kern w:val="0"/>
      <w:szCs w:val="21"/>
    </w:rPr>
  </w:style>
  <w:style w:type="character" w:customStyle="1" w:styleId="Charfd">
    <w:name w:val="科图表 Char"/>
    <w:link w:val="affffb"/>
    <w:locked/>
    <w:rsid w:val="00C46CA8"/>
    <w:rPr>
      <w:rFonts w:ascii="宋体" w:hAnsi="宋体" w:cstheme="minorBidi"/>
      <w:b/>
      <w:bCs/>
      <w:sz w:val="21"/>
      <w:szCs w:val="21"/>
    </w:rPr>
  </w:style>
  <w:style w:type="paragraph" w:customStyle="1" w:styleId="xl76">
    <w:name w:val="xl76"/>
    <w:basedOn w:val="a3"/>
    <w:rsid w:val="00C46CA8"/>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仿宋" w:eastAsia="仿宋" w:hAnsi="宋体" w:cs="宋体"/>
      <w:b/>
      <w:bCs/>
      <w:kern w:val="0"/>
    </w:rPr>
  </w:style>
  <w:style w:type="paragraph" w:customStyle="1" w:styleId="CharCharCharChar1">
    <w:name w:val="Char Char Char Char1"/>
    <w:basedOn w:val="a3"/>
    <w:rsid w:val="00C46CA8"/>
    <w:pPr>
      <w:widowControl/>
      <w:spacing w:after="160" w:line="240" w:lineRule="exact"/>
      <w:ind w:firstLineChars="200" w:firstLine="200"/>
      <w:jc w:val="left"/>
    </w:pPr>
    <w:rPr>
      <w:rFonts w:eastAsia="仿宋" w:hAnsi="仿宋"/>
      <w:szCs w:val="20"/>
    </w:rPr>
  </w:style>
  <w:style w:type="paragraph" w:customStyle="1" w:styleId="affffc">
    <w:name w:val="四通图表内容"/>
    <w:basedOn w:val="a3"/>
    <w:link w:val="Charfe"/>
    <w:rsid w:val="00C46CA8"/>
    <w:pPr>
      <w:tabs>
        <w:tab w:val="left" w:pos="840"/>
      </w:tabs>
      <w:adjustRightInd w:val="0"/>
      <w:snapToGrid w:val="0"/>
      <w:spacing w:line="264" w:lineRule="auto"/>
      <w:ind w:firstLineChars="200" w:firstLine="200"/>
      <w:jc w:val="center"/>
    </w:pPr>
    <w:rPr>
      <w:rFonts w:ascii="仿宋" w:eastAsia="仿宋" w:hAnsi="仿宋"/>
      <w:bCs/>
      <w:color w:val="000000"/>
      <w:kern w:val="0"/>
      <w:lang w:val="zh-CN"/>
    </w:rPr>
  </w:style>
  <w:style w:type="character" w:customStyle="1" w:styleId="Charfe">
    <w:name w:val="四通图表内容 Char"/>
    <w:link w:val="affffc"/>
    <w:rsid w:val="00C46CA8"/>
    <w:rPr>
      <w:rFonts w:ascii="仿宋" w:eastAsia="仿宋" w:hAnsi="仿宋" w:cstheme="minorBidi"/>
      <w:bCs/>
      <w:color w:val="000000"/>
      <w:sz w:val="21"/>
      <w:szCs w:val="24"/>
      <w:lang w:val="zh-CN"/>
    </w:rPr>
  </w:style>
  <w:style w:type="paragraph" w:customStyle="1" w:styleId="xl72">
    <w:name w:val="xl72"/>
    <w:basedOn w:val="a3"/>
    <w:rsid w:val="00C46CA8"/>
    <w:pPr>
      <w:widowControl/>
      <w:spacing w:before="100" w:beforeAutospacing="1" w:after="100" w:afterAutospacing="1"/>
      <w:ind w:firstLineChars="200" w:firstLine="200"/>
      <w:jc w:val="right"/>
    </w:pPr>
    <w:rPr>
      <w:rFonts w:ascii="仿宋" w:eastAsia="仿宋" w:hAnsi="宋体" w:cs="宋体"/>
      <w:kern w:val="0"/>
    </w:rPr>
  </w:style>
  <w:style w:type="paragraph" w:customStyle="1" w:styleId="pa-3">
    <w:name w:val="pa-3"/>
    <w:basedOn w:val="a3"/>
    <w:rsid w:val="00C46CA8"/>
    <w:pPr>
      <w:widowControl/>
      <w:spacing w:before="150" w:after="150"/>
      <w:ind w:firstLineChars="200" w:firstLine="200"/>
      <w:jc w:val="left"/>
    </w:pPr>
    <w:rPr>
      <w:rFonts w:ascii="仿宋" w:eastAsia="仿宋" w:hAnsi="宋体" w:cs="宋体"/>
      <w:kern w:val="0"/>
    </w:rPr>
  </w:style>
  <w:style w:type="paragraph" w:customStyle="1" w:styleId="2105">
    <w:name w:val="样式 标题 2 + 段前: 1 行 段后: 0.5 行"/>
    <w:basedOn w:val="2"/>
    <w:rsid w:val="00C46CA8"/>
    <w:pPr>
      <w:widowControl/>
      <w:adjustRightInd w:val="0"/>
      <w:snapToGrid w:val="0"/>
      <w:spacing w:before="0" w:after="0" w:line="300" w:lineRule="auto"/>
      <w:ind w:firstLineChars="200" w:firstLine="200"/>
      <w:jc w:val="left"/>
    </w:pPr>
    <w:rPr>
      <w:rFonts w:ascii="仿宋" w:eastAsia="仿宋" w:hAnsi="宋体" w:cs="宋体"/>
      <w:b w:val="0"/>
      <w:bCs w:val="0"/>
      <w:sz w:val="28"/>
      <w:szCs w:val="28"/>
    </w:rPr>
  </w:style>
  <w:style w:type="paragraph" w:customStyle="1" w:styleId="affffd">
    <w:name w:val="招股正文格式"/>
    <w:basedOn w:val="a3"/>
    <w:link w:val="Charff"/>
    <w:rsid w:val="00C46CA8"/>
    <w:pPr>
      <w:spacing w:beforeLines="50" w:line="360" w:lineRule="auto"/>
      <w:ind w:firstLineChars="200" w:firstLine="200"/>
    </w:pPr>
    <w:rPr>
      <w:kern w:val="0"/>
      <w:sz w:val="24"/>
      <w:szCs w:val="20"/>
    </w:rPr>
  </w:style>
  <w:style w:type="character" w:customStyle="1" w:styleId="Charff">
    <w:name w:val="招股正文格式 Char"/>
    <w:link w:val="affffd"/>
    <w:locked/>
    <w:rsid w:val="00C46CA8"/>
    <w:rPr>
      <w:rFonts w:cstheme="minorBidi"/>
      <w:sz w:val="24"/>
    </w:rPr>
  </w:style>
  <w:style w:type="paragraph" w:customStyle="1" w:styleId="STL">
    <w:name w:val="STL六级"/>
    <w:basedOn w:val="a3"/>
    <w:link w:val="STLChar"/>
    <w:rsid w:val="00C46CA8"/>
    <w:pPr>
      <w:tabs>
        <w:tab w:val="left" w:pos="142"/>
      </w:tabs>
      <w:spacing w:beforeLines="50" w:afterLines="50"/>
      <w:ind w:firstLineChars="200" w:firstLine="200"/>
      <w:jc w:val="left"/>
      <w:outlineLvl w:val="5"/>
    </w:pPr>
    <w:rPr>
      <w:rFonts w:ascii="仿宋" w:eastAsia="仿宋" w:hAnsi="宋体"/>
      <w:color w:val="000000"/>
    </w:rPr>
  </w:style>
  <w:style w:type="character" w:customStyle="1" w:styleId="STLChar">
    <w:name w:val="STL六级 Char"/>
    <w:link w:val="STL"/>
    <w:rsid w:val="00C46CA8"/>
    <w:rPr>
      <w:rFonts w:ascii="仿宋" w:eastAsia="仿宋" w:hAnsi="宋体" w:cstheme="minorBidi"/>
      <w:color w:val="000000"/>
      <w:kern w:val="2"/>
      <w:sz w:val="21"/>
      <w:szCs w:val="24"/>
    </w:rPr>
  </w:style>
  <w:style w:type="paragraph" w:customStyle="1" w:styleId="Char19">
    <w:name w:val="Char1"/>
    <w:basedOn w:val="a3"/>
    <w:rsid w:val="00C46CA8"/>
    <w:pPr>
      <w:adjustRightInd w:val="0"/>
      <w:spacing w:line="360" w:lineRule="auto"/>
      <w:ind w:firstLineChars="200" w:firstLine="200"/>
    </w:pPr>
    <w:rPr>
      <w:rFonts w:eastAsia="仿宋" w:hAnsi="仿宋"/>
      <w:szCs w:val="20"/>
    </w:rPr>
  </w:style>
  <w:style w:type="paragraph" w:customStyle="1" w:styleId="XN1">
    <w:name w:val="XN表头"/>
    <w:basedOn w:val="ad"/>
    <w:link w:val="XNChar1"/>
    <w:qFormat/>
    <w:rsid w:val="00C46CA8"/>
    <w:pPr>
      <w:spacing w:beforeLines="30" w:afterLines="20" w:line="400" w:lineRule="exact"/>
      <w:jc w:val="center"/>
    </w:pPr>
    <w:rPr>
      <w:rFonts w:eastAsia="仿宋"/>
      <w:b/>
      <w:sz w:val="24"/>
    </w:rPr>
  </w:style>
  <w:style w:type="character" w:customStyle="1" w:styleId="XNChar1">
    <w:name w:val="XN表头 Char"/>
    <w:link w:val="XN1"/>
    <w:qFormat/>
    <w:locked/>
    <w:rsid w:val="00C46CA8"/>
    <w:rPr>
      <w:rFonts w:ascii="Cambria" w:eastAsia="仿宋" w:hAnsi="Cambria" w:cstheme="minorBidi"/>
      <w:b/>
      <w:kern w:val="2"/>
      <w:sz w:val="24"/>
    </w:rPr>
  </w:style>
  <w:style w:type="paragraph" w:customStyle="1" w:styleId="xl68">
    <w:name w:val="xl68"/>
    <w:basedOn w:val="a3"/>
    <w:rsid w:val="00C46CA8"/>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right"/>
    </w:pPr>
    <w:rPr>
      <w:rFonts w:ascii="仿宋" w:eastAsia="仿宋" w:hAnsi="宋体" w:cs="宋体"/>
      <w:kern w:val="0"/>
    </w:rPr>
  </w:style>
  <w:style w:type="paragraph" w:customStyle="1" w:styleId="422">
    <w:name w:val="样式 标题4 + 四号 左侧:  2 字符 首行缩进:  2 字符"/>
    <w:basedOn w:val="a3"/>
    <w:rsid w:val="00C46CA8"/>
    <w:pPr>
      <w:spacing w:line="300" w:lineRule="auto"/>
      <w:ind w:leftChars="200" w:left="200" w:firstLineChars="200" w:firstLine="200"/>
      <w:jc w:val="left"/>
    </w:pPr>
    <w:rPr>
      <w:rFonts w:eastAsia="仿宋" w:cs="宋体"/>
      <w:b/>
      <w:bCs/>
      <w:color w:val="000000"/>
      <w:szCs w:val="20"/>
    </w:rPr>
  </w:style>
  <w:style w:type="paragraph" w:customStyle="1" w:styleId="pa-2">
    <w:name w:val="pa-2"/>
    <w:basedOn w:val="a3"/>
    <w:rsid w:val="00C46CA8"/>
    <w:pPr>
      <w:widowControl/>
      <w:spacing w:before="150" w:after="150"/>
      <w:ind w:firstLineChars="200" w:firstLine="200"/>
      <w:jc w:val="left"/>
    </w:pPr>
    <w:rPr>
      <w:rFonts w:ascii="仿宋" w:eastAsia="仿宋" w:hAnsi="宋体"/>
      <w:kern w:val="0"/>
      <w:szCs w:val="20"/>
    </w:rPr>
  </w:style>
  <w:style w:type="paragraph" w:customStyle="1" w:styleId="affffe">
    <w:name w:val="图表题"/>
    <w:basedOn w:val="a3"/>
    <w:link w:val="Char1a"/>
    <w:rsid w:val="00C46CA8"/>
    <w:pPr>
      <w:widowControl/>
      <w:spacing w:afterLines="50" w:line="300" w:lineRule="auto"/>
      <w:ind w:firstLineChars="200" w:firstLine="200"/>
      <w:jc w:val="center"/>
    </w:pPr>
    <w:rPr>
      <w:b/>
      <w:color w:val="000000"/>
      <w:kern w:val="0"/>
      <w:sz w:val="20"/>
    </w:rPr>
  </w:style>
  <w:style w:type="character" w:customStyle="1" w:styleId="Char1a">
    <w:name w:val="图表题 Char1"/>
    <w:link w:val="affffe"/>
    <w:locked/>
    <w:rsid w:val="00C46CA8"/>
    <w:rPr>
      <w:rFonts w:cstheme="minorBidi"/>
      <w:b/>
      <w:color w:val="000000"/>
      <w:szCs w:val="24"/>
    </w:rPr>
  </w:style>
  <w:style w:type="paragraph" w:customStyle="1" w:styleId="TOC1">
    <w:name w:val="TOC 标题1"/>
    <w:basedOn w:val="1"/>
    <w:next w:val="a3"/>
    <w:uiPriority w:val="39"/>
    <w:rsid w:val="00C46CA8"/>
    <w:pPr>
      <w:widowControl/>
      <w:spacing w:before="480" w:line="276" w:lineRule="auto"/>
      <w:jc w:val="left"/>
      <w:outlineLvl w:val="9"/>
    </w:pPr>
    <w:rPr>
      <w:rFonts w:ascii="Cambria" w:hAnsi="Cambria"/>
      <w:color w:val="365F91"/>
      <w:kern w:val="0"/>
      <w:szCs w:val="28"/>
    </w:rPr>
  </w:style>
  <w:style w:type="paragraph" w:customStyle="1" w:styleId="afffff">
    <w:name w:val="二级无"/>
    <w:basedOn w:val="a3"/>
    <w:rsid w:val="00C46CA8"/>
    <w:pPr>
      <w:widowControl/>
      <w:spacing w:before="50" w:after="50"/>
      <w:jc w:val="left"/>
      <w:outlineLvl w:val="3"/>
    </w:pPr>
    <w:rPr>
      <w:rFonts w:ascii="宋体"/>
      <w:kern w:val="0"/>
      <w:szCs w:val="21"/>
    </w:rPr>
  </w:style>
  <w:style w:type="paragraph" w:customStyle="1" w:styleId="xl77">
    <w:name w:val="xl77"/>
    <w:basedOn w:val="a3"/>
    <w:rsid w:val="00C46CA8"/>
    <w:pPr>
      <w:widowControl/>
      <w:spacing w:before="100" w:beforeAutospacing="1" w:after="100" w:afterAutospacing="1"/>
      <w:ind w:firstLineChars="200" w:firstLine="200"/>
      <w:jc w:val="center"/>
    </w:pPr>
    <w:rPr>
      <w:rFonts w:ascii="仿宋" w:eastAsia="仿宋" w:hAnsi="宋体" w:cs="宋体"/>
      <w:b/>
      <w:bCs/>
      <w:kern w:val="0"/>
    </w:rPr>
  </w:style>
  <w:style w:type="paragraph" w:customStyle="1" w:styleId="black">
    <w:name w:val="black"/>
    <w:basedOn w:val="a3"/>
    <w:rsid w:val="00C46CA8"/>
    <w:pPr>
      <w:widowControl/>
      <w:spacing w:before="100" w:beforeAutospacing="1" w:after="100" w:afterAutospacing="1" w:line="330" w:lineRule="atLeast"/>
      <w:ind w:firstLineChars="200" w:firstLine="200"/>
      <w:jc w:val="left"/>
    </w:pPr>
    <w:rPr>
      <w:rFonts w:ascii="??" w:eastAsia="仿宋" w:hAnsi="??" w:cs="宋体"/>
      <w:color w:val="333333"/>
      <w:kern w:val="0"/>
      <w:sz w:val="18"/>
      <w:szCs w:val="18"/>
    </w:rPr>
  </w:style>
  <w:style w:type="paragraph" w:customStyle="1" w:styleId="xl73">
    <w:name w:val="xl73"/>
    <w:basedOn w:val="a3"/>
    <w:rsid w:val="00C46CA8"/>
    <w:pPr>
      <w:widowControl/>
      <w:spacing w:before="100" w:beforeAutospacing="1" w:after="100" w:afterAutospacing="1"/>
      <w:ind w:firstLineChars="200" w:firstLine="200"/>
      <w:jc w:val="right"/>
    </w:pPr>
    <w:rPr>
      <w:rFonts w:ascii="仿宋" w:eastAsia="仿宋" w:hAnsi="宋体" w:cs="宋体"/>
      <w:kern w:val="0"/>
    </w:rPr>
  </w:style>
  <w:style w:type="paragraph" w:customStyle="1" w:styleId="01">
    <w:name w:val="正文01"/>
    <w:basedOn w:val="a3"/>
    <w:link w:val="01Char"/>
    <w:rsid w:val="00C46CA8"/>
    <w:pPr>
      <w:spacing w:before="60" w:line="460" w:lineRule="exact"/>
      <w:ind w:firstLineChars="200" w:firstLine="200"/>
    </w:pPr>
    <w:rPr>
      <w:rFonts w:eastAsia="仿宋" w:hAnsi="仿宋"/>
      <w:kern w:val="0"/>
    </w:rPr>
  </w:style>
  <w:style w:type="character" w:customStyle="1" w:styleId="01Char">
    <w:name w:val="正文01 Char"/>
    <w:link w:val="01"/>
    <w:locked/>
    <w:rsid w:val="00C46CA8"/>
    <w:rPr>
      <w:rFonts w:eastAsia="仿宋" w:hAnsi="仿宋" w:cstheme="minorBidi"/>
      <w:sz w:val="21"/>
      <w:szCs w:val="24"/>
    </w:rPr>
  </w:style>
  <w:style w:type="paragraph" w:customStyle="1" w:styleId="afffff0">
    <w:name w:val="标准书眉一"/>
    <w:rsid w:val="00C46CA8"/>
  </w:style>
  <w:style w:type="paragraph" w:customStyle="1" w:styleId="1f5">
    <w:name w:val="正文1"/>
    <w:basedOn w:val="a3"/>
    <w:next w:val="a3"/>
    <w:qFormat/>
    <w:rsid w:val="00EF64BF"/>
    <w:pPr>
      <w:snapToGrid w:val="0"/>
      <w:spacing w:line="288" w:lineRule="auto"/>
      <w:ind w:left="250" w:hangingChars="250" w:hanging="250"/>
      <w:jc w:val="left"/>
    </w:pPr>
    <w:rPr>
      <w:rFonts w:eastAsia="仿宋" w:hAnsi="仿宋"/>
      <w:sz w:val="18"/>
      <w:szCs w:val="18"/>
    </w:rPr>
  </w:style>
  <w:style w:type="paragraph" w:customStyle="1" w:styleId="afffff1">
    <w:name w:val="文字"/>
    <w:basedOn w:val="a3"/>
    <w:link w:val="Charff0"/>
    <w:rsid w:val="00C46CA8"/>
    <w:pPr>
      <w:widowControl/>
      <w:spacing w:line="400" w:lineRule="exact"/>
      <w:ind w:firstLineChars="224" w:firstLine="538"/>
    </w:pPr>
    <w:rPr>
      <w:rFonts w:ascii="Calibri" w:eastAsia="仿宋" w:hAnsi="Calibri"/>
      <w:bCs/>
      <w:color w:val="000000"/>
    </w:rPr>
  </w:style>
  <w:style w:type="character" w:customStyle="1" w:styleId="Charff0">
    <w:name w:val="文字 Char"/>
    <w:link w:val="afffff1"/>
    <w:locked/>
    <w:rsid w:val="00C46CA8"/>
    <w:rPr>
      <w:rFonts w:ascii="Calibri" w:eastAsia="仿宋" w:hAnsi="Calibri" w:cstheme="minorBidi"/>
      <w:bCs/>
      <w:color w:val="000000"/>
      <w:kern w:val="2"/>
      <w:sz w:val="21"/>
      <w:szCs w:val="24"/>
    </w:rPr>
  </w:style>
  <w:style w:type="paragraph" w:customStyle="1" w:styleId="Char110">
    <w:name w:val="Char11"/>
    <w:basedOn w:val="a3"/>
    <w:rsid w:val="00C46CA8"/>
    <w:pPr>
      <w:adjustRightInd w:val="0"/>
      <w:spacing w:line="360" w:lineRule="auto"/>
      <w:ind w:firstLineChars="200" w:firstLine="200"/>
    </w:pPr>
    <w:rPr>
      <w:rFonts w:eastAsia="仿宋_GB2312" w:hAnsi="仿宋"/>
      <w:kern w:val="0"/>
      <w:szCs w:val="20"/>
    </w:rPr>
  </w:style>
  <w:style w:type="paragraph" w:customStyle="1" w:styleId="afffff2">
    <w:name w:val="图名格式"/>
    <w:basedOn w:val="a3"/>
    <w:link w:val="Charff1"/>
    <w:rsid w:val="00C46CA8"/>
    <w:pPr>
      <w:spacing w:afterLines="50" w:line="300" w:lineRule="auto"/>
      <w:jc w:val="center"/>
    </w:pPr>
    <w:rPr>
      <w:rFonts w:ascii="仿宋" w:eastAsia="仿宋" w:hAnsi="仿宋"/>
      <w:b/>
    </w:rPr>
  </w:style>
  <w:style w:type="character" w:customStyle="1" w:styleId="Charff1">
    <w:name w:val="图名格式 Char"/>
    <w:link w:val="afffff2"/>
    <w:rsid w:val="00C46CA8"/>
    <w:rPr>
      <w:rFonts w:ascii="仿宋" w:eastAsia="仿宋" w:hAnsi="仿宋" w:cstheme="minorBidi"/>
      <w:b/>
      <w:kern w:val="2"/>
      <w:sz w:val="21"/>
      <w:szCs w:val="24"/>
    </w:rPr>
  </w:style>
  <w:style w:type="paragraph" w:customStyle="1" w:styleId="xl69">
    <w:name w:val="xl69"/>
    <w:basedOn w:val="a3"/>
    <w:rsid w:val="00C46CA8"/>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right"/>
    </w:pPr>
    <w:rPr>
      <w:rFonts w:ascii="仿宋" w:eastAsia="仿宋" w:hAnsi="宋体" w:cs="宋体"/>
      <w:kern w:val="0"/>
    </w:rPr>
  </w:style>
  <w:style w:type="paragraph" w:customStyle="1" w:styleId="220">
    <w:name w:val="样式 标题 2 + 首行缩进:  2 字符"/>
    <w:basedOn w:val="2"/>
    <w:rsid w:val="00C46CA8"/>
    <w:pPr>
      <w:spacing w:beforeLines="50" w:after="0" w:line="300" w:lineRule="auto"/>
      <w:ind w:firstLineChars="200" w:firstLine="200"/>
    </w:pPr>
    <w:rPr>
      <w:rFonts w:eastAsia="仿宋" w:cs="宋体"/>
      <w:bCs w:val="0"/>
      <w:color w:val="000000"/>
      <w:sz w:val="24"/>
      <w:szCs w:val="20"/>
    </w:rPr>
  </w:style>
  <w:style w:type="paragraph" w:customStyle="1" w:styleId="afffff3">
    <w:name w:val="缺省文本"/>
    <w:basedOn w:val="a3"/>
    <w:rsid w:val="00C46CA8"/>
    <w:pPr>
      <w:autoSpaceDE w:val="0"/>
      <w:autoSpaceDN w:val="0"/>
      <w:adjustRightInd w:val="0"/>
      <w:ind w:firstLineChars="200" w:firstLine="200"/>
      <w:jc w:val="left"/>
    </w:pPr>
    <w:rPr>
      <w:rFonts w:eastAsia="仿宋" w:hAnsi="仿宋"/>
      <w:kern w:val="0"/>
      <w:szCs w:val="20"/>
    </w:rPr>
  </w:style>
  <w:style w:type="paragraph" w:customStyle="1" w:styleId="2f1">
    <w:name w:val="样式 宋体 首行缩进:  2 字符"/>
    <w:basedOn w:val="a3"/>
    <w:rsid w:val="00C46CA8"/>
    <w:pPr>
      <w:spacing w:line="300" w:lineRule="auto"/>
      <w:ind w:firstLineChars="200" w:firstLine="420"/>
    </w:pPr>
    <w:rPr>
      <w:rFonts w:ascii="仿宋" w:eastAsia="仿宋" w:hAnsi="宋体" w:cs="宋体"/>
      <w:kern w:val="0"/>
      <w:szCs w:val="20"/>
    </w:rPr>
  </w:style>
  <w:style w:type="paragraph" w:customStyle="1" w:styleId="CharCharCharChar2">
    <w:name w:val="Char Char Char Char2"/>
    <w:basedOn w:val="a3"/>
    <w:rsid w:val="00C46CA8"/>
    <w:pPr>
      <w:widowControl/>
      <w:spacing w:after="160" w:line="240" w:lineRule="exact"/>
      <w:ind w:firstLineChars="200" w:firstLine="200"/>
      <w:jc w:val="left"/>
    </w:pPr>
    <w:rPr>
      <w:rFonts w:eastAsia="仿宋" w:hAnsi="仿宋"/>
      <w:szCs w:val="20"/>
    </w:rPr>
  </w:style>
  <w:style w:type="paragraph" w:customStyle="1" w:styleId="p0">
    <w:name w:val="p0"/>
    <w:basedOn w:val="a3"/>
    <w:rsid w:val="00C46CA8"/>
    <w:pPr>
      <w:widowControl/>
      <w:spacing w:before="100" w:beforeAutospacing="1" w:after="100" w:afterAutospacing="1"/>
      <w:ind w:firstLineChars="200" w:firstLine="200"/>
      <w:jc w:val="left"/>
    </w:pPr>
    <w:rPr>
      <w:rFonts w:ascii="仿宋" w:eastAsia="仿宋" w:hAnsi="宋体"/>
      <w:kern w:val="0"/>
      <w:szCs w:val="20"/>
    </w:rPr>
  </w:style>
  <w:style w:type="paragraph" w:customStyle="1" w:styleId="xl70">
    <w:name w:val="xl70"/>
    <w:basedOn w:val="a3"/>
    <w:rsid w:val="00C46CA8"/>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right"/>
    </w:pPr>
    <w:rPr>
      <w:rFonts w:ascii="仿宋" w:eastAsia="仿宋" w:hAnsi="宋体" w:cs="宋体"/>
      <w:kern w:val="0"/>
    </w:rPr>
  </w:style>
  <w:style w:type="paragraph" w:customStyle="1" w:styleId="3a">
    <w:name w:val="招股书标题3"/>
    <w:basedOn w:val="a3"/>
    <w:next w:val="a3"/>
    <w:rsid w:val="00C46CA8"/>
    <w:pPr>
      <w:spacing w:line="360" w:lineRule="auto"/>
      <w:ind w:firstLineChars="200" w:firstLine="480"/>
      <w:outlineLvl w:val="3"/>
    </w:pPr>
    <w:rPr>
      <w:rFonts w:ascii="楷体_GB2312" w:eastAsia="楷体_GB2312" w:hAnsi="宋体"/>
      <w:b/>
      <w:kern w:val="0"/>
      <w:position w:val="2"/>
    </w:rPr>
  </w:style>
  <w:style w:type="paragraph" w:customStyle="1" w:styleId="0">
    <w:name w:val="正文0"/>
    <w:basedOn w:val="a3"/>
    <w:link w:val="0Char"/>
    <w:rsid w:val="00C46CA8"/>
    <w:pPr>
      <w:adjustRightInd w:val="0"/>
      <w:snapToGrid w:val="0"/>
      <w:spacing w:line="300" w:lineRule="auto"/>
      <w:ind w:firstLineChars="200" w:firstLine="480"/>
      <w:jc w:val="left"/>
    </w:pPr>
    <w:rPr>
      <w:kern w:val="0"/>
    </w:rPr>
  </w:style>
  <w:style w:type="character" w:customStyle="1" w:styleId="0Char">
    <w:name w:val="正文0 Char"/>
    <w:link w:val="0"/>
    <w:rsid w:val="00C46CA8"/>
    <w:rPr>
      <w:rFonts w:cstheme="minorBidi"/>
      <w:sz w:val="21"/>
      <w:szCs w:val="24"/>
    </w:rPr>
  </w:style>
  <w:style w:type="paragraph" w:customStyle="1" w:styleId="1f6">
    <w:name w:val="列出段落1"/>
    <w:basedOn w:val="a3"/>
    <w:uiPriority w:val="34"/>
    <w:rsid w:val="00C46CA8"/>
    <w:pPr>
      <w:ind w:firstLineChars="200" w:firstLine="420"/>
    </w:pPr>
  </w:style>
  <w:style w:type="paragraph" w:customStyle="1" w:styleId="TOC2">
    <w:name w:val="TOC 标题2"/>
    <w:basedOn w:val="1"/>
    <w:next w:val="a3"/>
    <w:uiPriority w:val="39"/>
    <w:rsid w:val="00C46CA8"/>
    <w:pPr>
      <w:keepNext w:val="0"/>
      <w:widowControl/>
      <w:spacing w:beforeLines="50" w:afterLines="150" w:line="276" w:lineRule="auto"/>
      <w:ind w:firstLineChars="200" w:firstLine="200"/>
      <w:jc w:val="left"/>
      <w:outlineLvl w:val="9"/>
    </w:pPr>
    <w:rPr>
      <w:rFonts w:ascii="Cambria" w:eastAsia="仿宋" w:hAnsi="Cambria"/>
      <w:color w:val="365F91"/>
      <w:kern w:val="0"/>
      <w:szCs w:val="28"/>
    </w:rPr>
  </w:style>
  <w:style w:type="paragraph" w:customStyle="1" w:styleId="afffff4">
    <w:name w:val="a)"/>
    <w:basedOn w:val="a3"/>
    <w:link w:val="aChar"/>
    <w:rsid w:val="00C46CA8"/>
    <w:pPr>
      <w:spacing w:line="360" w:lineRule="auto"/>
      <w:ind w:firstLineChars="196" w:firstLine="413"/>
    </w:pPr>
    <w:rPr>
      <w:rFonts w:ascii="仿宋" w:eastAsia="仿宋" w:hAnsi="宋体"/>
      <w:b/>
      <w:color w:val="000000"/>
      <w:kern w:val="0"/>
      <w:sz w:val="20"/>
      <w:szCs w:val="21"/>
    </w:rPr>
  </w:style>
  <w:style w:type="character" w:customStyle="1" w:styleId="aChar">
    <w:name w:val="a) Char"/>
    <w:link w:val="afffff4"/>
    <w:rsid w:val="00C46CA8"/>
    <w:rPr>
      <w:rFonts w:ascii="仿宋" w:eastAsia="仿宋" w:hAnsi="宋体" w:cstheme="minorBidi"/>
      <w:b/>
      <w:color w:val="000000"/>
      <w:szCs w:val="21"/>
    </w:rPr>
  </w:style>
  <w:style w:type="paragraph" w:customStyle="1" w:styleId="xl24">
    <w:name w:val="xl24"/>
    <w:basedOn w:val="a3"/>
    <w:rsid w:val="00C46CA8"/>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textAlignment w:val="center"/>
    </w:pPr>
    <w:rPr>
      <w:rFonts w:ascii="楷体_GB2312" w:eastAsia="楷体_GB2312" w:hAnsi="Arial Unicode MS" w:hint="eastAsia"/>
      <w:color w:val="000000"/>
      <w:kern w:val="0"/>
      <w:sz w:val="18"/>
      <w:szCs w:val="20"/>
    </w:rPr>
  </w:style>
  <w:style w:type="paragraph" w:customStyle="1" w:styleId="XN2">
    <w:name w:val="XN六级标题"/>
    <w:basedOn w:val="a3"/>
    <w:link w:val="XNChar2"/>
    <w:uiPriority w:val="99"/>
    <w:qFormat/>
    <w:rsid w:val="00C46CA8"/>
    <w:pPr>
      <w:adjustRightInd w:val="0"/>
      <w:spacing w:after="50"/>
      <w:ind w:firstLineChars="200" w:firstLine="200"/>
      <w:jc w:val="left"/>
      <w:outlineLvl w:val="5"/>
    </w:pPr>
    <w:rPr>
      <w:rFonts w:ascii="仿宋" w:eastAsia="仿宋" w:hAnsi="仿宋"/>
      <w:b/>
      <w:color w:val="000000"/>
      <w:sz w:val="24"/>
    </w:rPr>
  </w:style>
  <w:style w:type="character" w:customStyle="1" w:styleId="XNChar2">
    <w:name w:val="XN六级标题 Char"/>
    <w:link w:val="XN2"/>
    <w:uiPriority w:val="99"/>
    <w:qFormat/>
    <w:rsid w:val="00C46CA8"/>
    <w:rPr>
      <w:rFonts w:ascii="仿宋" w:eastAsia="仿宋" w:hAnsi="仿宋" w:cstheme="minorBidi"/>
      <w:b/>
      <w:color w:val="000000"/>
      <w:kern w:val="2"/>
      <w:sz w:val="24"/>
      <w:szCs w:val="24"/>
    </w:rPr>
  </w:style>
  <w:style w:type="paragraph" w:customStyle="1" w:styleId="STL0">
    <w:name w:val="STL三级"/>
    <w:basedOn w:val="a3"/>
    <w:link w:val="STLChar0"/>
    <w:rsid w:val="00C46CA8"/>
    <w:pPr>
      <w:tabs>
        <w:tab w:val="left" w:pos="142"/>
      </w:tabs>
      <w:spacing w:beforeLines="50" w:afterLines="50"/>
      <w:ind w:firstLineChars="200" w:firstLine="200"/>
      <w:jc w:val="left"/>
      <w:outlineLvl w:val="2"/>
    </w:pPr>
    <w:rPr>
      <w:rFonts w:ascii="仿宋" w:eastAsia="仿宋" w:hAnsi="宋体"/>
      <w:b/>
      <w:color w:val="000000"/>
      <w:sz w:val="32"/>
    </w:rPr>
  </w:style>
  <w:style w:type="character" w:customStyle="1" w:styleId="STLChar0">
    <w:name w:val="STL三级 Char"/>
    <w:link w:val="STL0"/>
    <w:rsid w:val="00C46CA8"/>
    <w:rPr>
      <w:rFonts w:ascii="仿宋" w:eastAsia="仿宋" w:hAnsi="宋体" w:cstheme="minorBidi"/>
      <w:b/>
      <w:color w:val="000000"/>
      <w:kern w:val="2"/>
      <w:sz w:val="32"/>
      <w:szCs w:val="24"/>
    </w:rPr>
  </w:style>
  <w:style w:type="paragraph" w:customStyle="1" w:styleId="afffff5">
    <w:name w:val="图标内容"/>
    <w:basedOn w:val="afff0"/>
    <w:rsid w:val="00C46CA8"/>
    <w:pPr>
      <w:spacing w:before="0" w:beforeAutospacing="0" w:after="0" w:afterAutospacing="0"/>
      <w:ind w:firstLineChars="200" w:firstLine="200"/>
      <w:jc w:val="center"/>
    </w:pPr>
    <w:rPr>
      <w:rFonts w:ascii="仿宋" w:eastAsia="仿宋"/>
      <w:color w:val="000000"/>
      <w:sz w:val="21"/>
    </w:rPr>
  </w:style>
  <w:style w:type="paragraph" w:customStyle="1" w:styleId="xl75">
    <w:name w:val="xl75"/>
    <w:basedOn w:val="a3"/>
    <w:rsid w:val="00C46CA8"/>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仿宋" w:eastAsia="仿宋" w:hAnsi="宋体" w:cs="宋体"/>
      <w:b/>
      <w:bCs/>
      <w:kern w:val="0"/>
    </w:rPr>
  </w:style>
  <w:style w:type="paragraph" w:customStyle="1" w:styleId="2f2">
    <w:name w:val="纯文本2"/>
    <w:basedOn w:val="a3"/>
    <w:rsid w:val="00C46CA8"/>
    <w:pPr>
      <w:adjustRightInd w:val="0"/>
      <w:ind w:firstLineChars="200" w:firstLine="200"/>
      <w:textAlignment w:val="baseline"/>
    </w:pPr>
    <w:rPr>
      <w:rFonts w:ascii="仿宋" w:eastAsia="仿宋" w:hAnsi="Courier New"/>
      <w:szCs w:val="20"/>
    </w:rPr>
  </w:style>
  <w:style w:type="paragraph" w:customStyle="1" w:styleId="xl66">
    <w:name w:val="xl66"/>
    <w:basedOn w:val="a3"/>
    <w:rsid w:val="00C46CA8"/>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right"/>
    </w:pPr>
    <w:rPr>
      <w:rFonts w:ascii="仿宋" w:eastAsia="仿宋" w:hAnsi="宋体" w:cs="宋体"/>
      <w:kern w:val="0"/>
    </w:rPr>
  </w:style>
  <w:style w:type="paragraph" w:customStyle="1" w:styleId="aSTL">
    <w:name w:val="aSTL正文"/>
    <w:basedOn w:val="a3"/>
    <w:link w:val="aSTLChar"/>
    <w:rsid w:val="00C46CA8"/>
    <w:pPr>
      <w:spacing w:line="300" w:lineRule="auto"/>
      <w:ind w:firstLineChars="200" w:firstLine="200"/>
    </w:pPr>
    <w:rPr>
      <w:rFonts w:ascii="Calibri" w:hAnsi="Calibri"/>
      <w:kern w:val="0"/>
      <w:sz w:val="24"/>
      <w:szCs w:val="20"/>
    </w:rPr>
  </w:style>
  <w:style w:type="character" w:customStyle="1" w:styleId="aSTLChar">
    <w:name w:val="aSTL正文 Char"/>
    <w:link w:val="aSTL"/>
    <w:rsid w:val="00C46CA8"/>
    <w:rPr>
      <w:rFonts w:ascii="Calibri" w:hAnsi="Calibri" w:cstheme="minorBidi"/>
      <w:sz w:val="24"/>
    </w:rPr>
  </w:style>
  <w:style w:type="paragraph" w:customStyle="1" w:styleId="2f3">
    <w:name w:val="列出段落2"/>
    <w:basedOn w:val="a3"/>
    <w:uiPriority w:val="34"/>
    <w:rsid w:val="00C46CA8"/>
    <w:pPr>
      <w:ind w:firstLineChars="200" w:firstLine="420"/>
    </w:pPr>
    <w:rPr>
      <w:rFonts w:ascii="Calibri" w:hAnsi="Calibri"/>
    </w:rPr>
  </w:style>
  <w:style w:type="paragraph" w:customStyle="1" w:styleId="pa-1">
    <w:name w:val="pa-1"/>
    <w:basedOn w:val="a3"/>
    <w:rsid w:val="00C46CA8"/>
    <w:pPr>
      <w:widowControl/>
      <w:spacing w:before="150" w:after="150"/>
      <w:ind w:firstLineChars="200" w:firstLine="200"/>
      <w:jc w:val="left"/>
    </w:pPr>
    <w:rPr>
      <w:rFonts w:ascii="仿宋" w:eastAsia="仿宋" w:hAnsi="宋体" w:cs="宋体"/>
      <w:kern w:val="0"/>
    </w:rPr>
  </w:style>
  <w:style w:type="paragraph" w:customStyle="1" w:styleId="CharCharCharCharCharChar2CharCharCharCharCharCharCharCharCharCharCharCharChar">
    <w:name w:val="Char Char Char Char Char Char2 Char Char Char Char Char Char Char Char Char Char Char Char Char"/>
    <w:basedOn w:val="a3"/>
    <w:rsid w:val="00C46CA8"/>
    <w:pPr>
      <w:adjustRightInd w:val="0"/>
      <w:spacing w:line="360" w:lineRule="auto"/>
      <w:ind w:firstLineChars="200" w:firstLine="200"/>
      <w:textAlignment w:val="baseline"/>
    </w:pPr>
    <w:rPr>
      <w:rFonts w:ascii="Tahoma" w:eastAsia="仿宋" w:hAnsi="Tahoma"/>
      <w:sz w:val="28"/>
      <w:szCs w:val="20"/>
    </w:rPr>
  </w:style>
  <w:style w:type="paragraph" w:customStyle="1" w:styleId="font5">
    <w:name w:val="font5"/>
    <w:basedOn w:val="a3"/>
    <w:rsid w:val="00C46CA8"/>
    <w:pPr>
      <w:widowControl/>
      <w:spacing w:before="100" w:beforeAutospacing="1" w:after="100" w:afterAutospacing="1"/>
      <w:ind w:firstLineChars="200" w:firstLine="200"/>
      <w:jc w:val="left"/>
    </w:pPr>
    <w:rPr>
      <w:rFonts w:ascii="仿宋" w:eastAsia="仿宋" w:hAnsi="宋体" w:cs="宋体"/>
      <w:kern w:val="0"/>
      <w:sz w:val="18"/>
      <w:szCs w:val="18"/>
    </w:rPr>
  </w:style>
  <w:style w:type="paragraph" w:customStyle="1" w:styleId="1105">
    <w:name w:val="样式 标题 1 + 加粗 段前: 1 行 段后: 0.5 行"/>
    <w:basedOn w:val="1"/>
    <w:rsid w:val="00C46CA8"/>
    <w:pPr>
      <w:adjustRightInd w:val="0"/>
      <w:snapToGrid w:val="0"/>
      <w:spacing w:beforeLines="50" w:afterLines="50" w:line="300" w:lineRule="auto"/>
    </w:pPr>
    <w:rPr>
      <w:rFonts w:ascii="黑体" w:eastAsia="仿宋" w:cs="宋体"/>
      <w:b w:val="0"/>
      <w:sz w:val="36"/>
      <w:szCs w:val="32"/>
    </w:rPr>
  </w:style>
  <w:style w:type="paragraph" w:customStyle="1" w:styleId="62">
    <w:name w:val="标题6"/>
    <w:basedOn w:val="a3"/>
    <w:next w:val="a3"/>
    <w:link w:val="6Char0"/>
    <w:rsid w:val="00C46CA8"/>
    <w:pPr>
      <w:adjustRightInd w:val="0"/>
      <w:spacing w:line="300" w:lineRule="auto"/>
      <w:ind w:leftChars="200" w:left="200"/>
    </w:pPr>
    <w:rPr>
      <w:b/>
    </w:rPr>
  </w:style>
  <w:style w:type="character" w:customStyle="1" w:styleId="6Char0">
    <w:name w:val="标题6 Char"/>
    <w:link w:val="62"/>
    <w:rsid w:val="00C46CA8"/>
    <w:rPr>
      <w:rFonts w:cstheme="minorBidi"/>
      <w:b/>
      <w:kern w:val="2"/>
      <w:sz w:val="21"/>
      <w:szCs w:val="24"/>
    </w:rPr>
  </w:style>
  <w:style w:type="paragraph" w:customStyle="1" w:styleId="XN3">
    <w:name w:val="XN二级标题"/>
    <w:basedOn w:val="a3"/>
    <w:link w:val="XNChar3"/>
    <w:rsid w:val="00C46CA8"/>
    <w:pPr>
      <w:spacing w:afterLines="50"/>
      <w:jc w:val="left"/>
      <w:outlineLvl w:val="1"/>
    </w:pPr>
    <w:rPr>
      <w:rFonts w:ascii="仿宋" w:eastAsia="仿宋" w:hAnsi="仿宋"/>
      <w:b/>
      <w:color w:val="000000"/>
      <w:sz w:val="36"/>
    </w:rPr>
  </w:style>
  <w:style w:type="character" w:customStyle="1" w:styleId="XNChar3">
    <w:name w:val="XN二级标题 Char"/>
    <w:link w:val="XN3"/>
    <w:rsid w:val="00C46CA8"/>
    <w:rPr>
      <w:rFonts w:ascii="仿宋" w:eastAsia="仿宋" w:hAnsi="仿宋" w:cstheme="minorBidi"/>
      <w:b/>
      <w:color w:val="000000"/>
      <w:kern w:val="2"/>
      <w:sz w:val="36"/>
      <w:szCs w:val="24"/>
    </w:rPr>
  </w:style>
  <w:style w:type="paragraph" w:customStyle="1" w:styleId="STL1">
    <w:name w:val="STL一级标题"/>
    <w:basedOn w:val="a3"/>
    <w:link w:val="STLChar1"/>
    <w:rsid w:val="00C46CA8"/>
    <w:pPr>
      <w:tabs>
        <w:tab w:val="left" w:pos="142"/>
      </w:tabs>
      <w:spacing w:beforeLines="50" w:afterLines="50"/>
      <w:ind w:firstLineChars="200" w:firstLine="200"/>
      <w:jc w:val="center"/>
      <w:outlineLvl w:val="0"/>
    </w:pPr>
    <w:rPr>
      <w:rFonts w:ascii="仿宋" w:eastAsia="仿宋" w:hAnsi="宋体"/>
      <w:b/>
      <w:color w:val="000000"/>
      <w:sz w:val="44"/>
    </w:rPr>
  </w:style>
  <w:style w:type="character" w:customStyle="1" w:styleId="STLChar1">
    <w:name w:val="STL一级标题 Char"/>
    <w:link w:val="STL1"/>
    <w:rsid w:val="00C46CA8"/>
    <w:rPr>
      <w:rFonts w:ascii="仿宋" w:eastAsia="仿宋" w:hAnsi="宋体" w:cstheme="minorBidi"/>
      <w:b/>
      <w:color w:val="000000"/>
      <w:kern w:val="2"/>
      <w:sz w:val="44"/>
      <w:szCs w:val="24"/>
    </w:rPr>
  </w:style>
  <w:style w:type="paragraph" w:customStyle="1" w:styleId="56">
    <w:name w:val="标题 5 + 小四"/>
    <w:basedOn w:val="4"/>
    <w:rsid w:val="00C46CA8"/>
    <w:pPr>
      <w:adjustRightInd w:val="0"/>
      <w:snapToGrid w:val="0"/>
      <w:spacing w:before="0" w:line="360" w:lineRule="auto"/>
      <w:ind w:firstLineChars="200" w:firstLine="480"/>
    </w:pPr>
    <w:rPr>
      <w:b w:val="0"/>
      <w:sz w:val="24"/>
    </w:rPr>
  </w:style>
  <w:style w:type="paragraph" w:customStyle="1" w:styleId="550">
    <w:name w:val="55"/>
    <w:basedOn w:val="a3"/>
    <w:link w:val="55Char"/>
    <w:rsid w:val="00C46CA8"/>
    <w:pPr>
      <w:spacing w:line="380" w:lineRule="exact"/>
      <w:ind w:firstLineChars="200" w:firstLine="420"/>
    </w:pPr>
    <w:rPr>
      <w:rFonts w:ascii="宋体" w:hAnsi="宋体"/>
      <w:kern w:val="0"/>
      <w:sz w:val="20"/>
      <w:szCs w:val="20"/>
    </w:rPr>
  </w:style>
  <w:style w:type="character" w:customStyle="1" w:styleId="55Char">
    <w:name w:val="55 Char"/>
    <w:link w:val="550"/>
    <w:rsid w:val="00C46CA8"/>
    <w:rPr>
      <w:rFonts w:ascii="宋体" w:hAnsi="宋体" w:cstheme="minorBidi"/>
    </w:rPr>
  </w:style>
  <w:style w:type="paragraph" w:customStyle="1" w:styleId="xl67">
    <w:name w:val="xl67"/>
    <w:basedOn w:val="a3"/>
    <w:rsid w:val="00C46CA8"/>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right"/>
    </w:pPr>
    <w:rPr>
      <w:rFonts w:ascii="仿宋" w:eastAsia="仿宋" w:hAnsi="宋体" w:cs="宋体"/>
      <w:kern w:val="0"/>
    </w:rPr>
  </w:style>
  <w:style w:type="paragraph" w:customStyle="1" w:styleId="1f7">
    <w:name w:val="(1)"/>
    <w:basedOn w:val="a3"/>
    <w:link w:val="1Char0"/>
    <w:qFormat/>
    <w:rsid w:val="00C46CA8"/>
    <w:pPr>
      <w:spacing w:line="360" w:lineRule="auto"/>
      <w:ind w:firstLineChars="200" w:firstLine="420"/>
    </w:pPr>
    <w:rPr>
      <w:rFonts w:ascii="仿宋" w:eastAsia="仿宋" w:hAnsi="宋体"/>
      <w:kern w:val="0"/>
      <w:sz w:val="20"/>
      <w:szCs w:val="21"/>
    </w:rPr>
  </w:style>
  <w:style w:type="character" w:customStyle="1" w:styleId="1Char0">
    <w:name w:val="(1) Char"/>
    <w:link w:val="1f7"/>
    <w:qFormat/>
    <w:rsid w:val="00C46CA8"/>
    <w:rPr>
      <w:rFonts w:ascii="仿宋" w:eastAsia="仿宋" w:hAnsi="宋体" w:cstheme="minorBidi"/>
      <w:szCs w:val="21"/>
    </w:rPr>
  </w:style>
  <w:style w:type="paragraph" w:customStyle="1" w:styleId="msolistparagraph0">
    <w:name w:val="msolistparagraph"/>
    <w:basedOn w:val="a3"/>
    <w:rsid w:val="00C46CA8"/>
    <w:pPr>
      <w:spacing w:line="300" w:lineRule="auto"/>
      <w:ind w:firstLineChars="200" w:firstLine="420"/>
    </w:pPr>
    <w:rPr>
      <w:rFonts w:eastAsia="仿宋" w:hAnsi="仿宋"/>
    </w:rPr>
  </w:style>
  <w:style w:type="paragraph" w:customStyle="1" w:styleId="-11">
    <w:name w:val="彩色列表 - 强调文字颜色 11"/>
    <w:basedOn w:val="a3"/>
    <w:rsid w:val="00C46CA8"/>
    <w:pPr>
      <w:ind w:firstLineChars="200" w:firstLine="420"/>
    </w:pPr>
    <w:rPr>
      <w:rFonts w:ascii="Calibri" w:eastAsia="仿宋" w:hAnsi="Calibri"/>
      <w:szCs w:val="20"/>
    </w:rPr>
  </w:style>
  <w:style w:type="paragraph" w:customStyle="1" w:styleId="afffff6">
    <w:name w:val="四级标题"/>
    <w:basedOn w:val="a3"/>
    <w:next w:val="a3"/>
    <w:rsid w:val="00C46CA8"/>
    <w:pPr>
      <w:adjustRightInd w:val="0"/>
      <w:spacing w:beforeLines="50" w:afterLines="50" w:line="300" w:lineRule="auto"/>
      <w:ind w:firstLineChars="200" w:firstLine="200"/>
      <w:jc w:val="left"/>
    </w:pPr>
    <w:rPr>
      <w:b/>
      <w:color w:val="000000"/>
    </w:rPr>
  </w:style>
  <w:style w:type="paragraph" w:customStyle="1" w:styleId="Default">
    <w:name w:val="Default"/>
    <w:link w:val="DefaultChar"/>
    <w:uiPriority w:val="99"/>
    <w:qFormat/>
    <w:rsid w:val="00C46CA8"/>
    <w:pPr>
      <w:widowControl w:val="0"/>
      <w:autoSpaceDE w:val="0"/>
      <w:autoSpaceDN w:val="0"/>
      <w:adjustRightInd w:val="0"/>
    </w:pPr>
    <w:rPr>
      <w:rFonts w:ascii="宋体"/>
      <w:color w:val="000000"/>
      <w:sz w:val="24"/>
    </w:rPr>
  </w:style>
  <w:style w:type="paragraph" w:customStyle="1" w:styleId="-12">
    <w:name w:val="彩色列表 - 强调文字颜色 12"/>
    <w:basedOn w:val="a3"/>
    <w:uiPriority w:val="34"/>
    <w:rsid w:val="00C46CA8"/>
    <w:pPr>
      <w:widowControl/>
      <w:ind w:firstLineChars="200" w:firstLine="420"/>
      <w:jc w:val="left"/>
    </w:pPr>
    <w:rPr>
      <w:rFonts w:ascii="仿宋" w:eastAsia="仿宋" w:hAnsi="宋体"/>
      <w:kern w:val="0"/>
      <w:szCs w:val="20"/>
    </w:rPr>
  </w:style>
  <w:style w:type="paragraph" w:customStyle="1" w:styleId="3b">
    <w:name w:val="列出段落3"/>
    <w:basedOn w:val="a3"/>
    <w:rsid w:val="00C46CA8"/>
    <w:pPr>
      <w:ind w:firstLineChars="200" w:firstLine="420"/>
    </w:pPr>
    <w:rPr>
      <w:rFonts w:ascii="Calibri" w:hAnsi="Calibri"/>
    </w:rPr>
  </w:style>
  <w:style w:type="paragraph" w:customStyle="1" w:styleId="STL2">
    <w:name w:val="STL二级"/>
    <w:basedOn w:val="a3"/>
    <w:link w:val="STLChar2"/>
    <w:rsid w:val="00C46CA8"/>
    <w:pPr>
      <w:tabs>
        <w:tab w:val="left" w:pos="142"/>
      </w:tabs>
      <w:spacing w:beforeLines="50" w:afterLines="50"/>
      <w:ind w:firstLineChars="200" w:firstLine="200"/>
      <w:jc w:val="left"/>
      <w:outlineLvl w:val="1"/>
    </w:pPr>
    <w:rPr>
      <w:rFonts w:ascii="仿宋" w:eastAsia="仿宋" w:hAnsi="宋体"/>
      <w:b/>
      <w:color w:val="000000"/>
      <w:sz w:val="36"/>
    </w:rPr>
  </w:style>
  <w:style w:type="character" w:customStyle="1" w:styleId="STLChar2">
    <w:name w:val="STL二级 Char"/>
    <w:link w:val="STL2"/>
    <w:rsid w:val="00C46CA8"/>
    <w:rPr>
      <w:rFonts w:ascii="仿宋" w:eastAsia="仿宋" w:hAnsi="宋体" w:cstheme="minorBidi"/>
      <w:b/>
      <w:color w:val="000000"/>
      <w:kern w:val="2"/>
      <w:sz w:val="36"/>
      <w:szCs w:val="24"/>
    </w:rPr>
  </w:style>
  <w:style w:type="paragraph" w:customStyle="1" w:styleId="1f8">
    <w:name w:val="1)"/>
    <w:basedOn w:val="a3"/>
    <w:link w:val="1Char2"/>
    <w:rsid w:val="00C46CA8"/>
    <w:pPr>
      <w:spacing w:line="360" w:lineRule="auto"/>
      <w:ind w:firstLineChars="200" w:firstLine="422"/>
    </w:pPr>
    <w:rPr>
      <w:rFonts w:ascii="仿宋" w:eastAsia="仿宋" w:hAnsi="宋体"/>
      <w:b/>
      <w:kern w:val="0"/>
      <w:sz w:val="20"/>
      <w:szCs w:val="21"/>
    </w:rPr>
  </w:style>
  <w:style w:type="character" w:customStyle="1" w:styleId="1Char2">
    <w:name w:val="1) Char"/>
    <w:link w:val="1f8"/>
    <w:rsid w:val="00C46CA8"/>
    <w:rPr>
      <w:rFonts w:ascii="仿宋" w:eastAsia="仿宋" w:hAnsi="宋体" w:cstheme="minorBidi"/>
      <w:b/>
      <w:szCs w:val="21"/>
    </w:rPr>
  </w:style>
  <w:style w:type="paragraph" w:customStyle="1" w:styleId="afffff7">
    <w:name w:val="招股书正文"/>
    <w:basedOn w:val="a3"/>
    <w:link w:val="Charff2"/>
    <w:rsid w:val="00C46CA8"/>
    <w:pPr>
      <w:snapToGrid w:val="0"/>
      <w:spacing w:line="500" w:lineRule="exact"/>
      <w:ind w:right="-74" w:firstLineChars="200" w:firstLine="200"/>
    </w:pPr>
    <w:rPr>
      <w:rFonts w:hAnsi="宋体"/>
      <w:kern w:val="0"/>
      <w:sz w:val="24"/>
    </w:rPr>
  </w:style>
  <w:style w:type="character" w:customStyle="1" w:styleId="Charff2">
    <w:name w:val="招股书正文 Char"/>
    <w:link w:val="afffff7"/>
    <w:locked/>
    <w:rsid w:val="00C46CA8"/>
    <w:rPr>
      <w:rFonts w:hAnsi="宋体" w:cstheme="minorBidi"/>
      <w:sz w:val="24"/>
      <w:szCs w:val="24"/>
    </w:rPr>
  </w:style>
  <w:style w:type="paragraph" w:customStyle="1" w:styleId="afffff8">
    <w:name w:val="图表"/>
    <w:basedOn w:val="a3"/>
    <w:link w:val="Charff3"/>
    <w:rsid w:val="00C46CA8"/>
    <w:pPr>
      <w:ind w:firstLineChars="200" w:firstLine="200"/>
      <w:jc w:val="center"/>
    </w:pPr>
    <w:rPr>
      <w:rFonts w:ascii="仿宋" w:eastAsia="仿宋" w:hAnsi="仿宋"/>
      <w:b/>
      <w:kern w:val="0"/>
    </w:rPr>
  </w:style>
  <w:style w:type="character" w:customStyle="1" w:styleId="Charff3">
    <w:name w:val="图表 Char"/>
    <w:link w:val="afffff8"/>
    <w:rsid w:val="00C46CA8"/>
    <w:rPr>
      <w:rFonts w:ascii="仿宋" w:eastAsia="仿宋" w:hAnsi="仿宋" w:cstheme="minorBidi"/>
      <w:b/>
      <w:sz w:val="21"/>
      <w:szCs w:val="24"/>
    </w:rPr>
  </w:style>
  <w:style w:type="paragraph" w:customStyle="1" w:styleId="xl74">
    <w:name w:val="xl74"/>
    <w:basedOn w:val="a3"/>
    <w:rsid w:val="00C46CA8"/>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仿宋" w:eastAsia="仿宋" w:hAnsi="宋体" w:cs="宋体"/>
      <w:b/>
      <w:bCs/>
      <w:kern w:val="0"/>
    </w:rPr>
  </w:style>
  <w:style w:type="paragraph" w:customStyle="1" w:styleId="001TimesNewRoman">
    <w:name w:val="样式 正文001 + Times New Roman"/>
    <w:basedOn w:val="a3"/>
    <w:link w:val="001TimesNewRomanChar"/>
    <w:rsid w:val="00C46CA8"/>
    <w:pPr>
      <w:spacing w:before="60" w:line="460" w:lineRule="exact"/>
      <w:ind w:firstLineChars="200" w:firstLine="482"/>
    </w:pPr>
    <w:rPr>
      <w:rFonts w:eastAsia="仿宋" w:hAnsi="仿宋"/>
      <w:kern w:val="0"/>
      <w:szCs w:val="20"/>
    </w:rPr>
  </w:style>
  <w:style w:type="character" w:customStyle="1" w:styleId="001TimesNewRomanChar">
    <w:name w:val="样式 正文001 + Times New Roman Char"/>
    <w:link w:val="001TimesNewRoman"/>
    <w:rsid w:val="00C46CA8"/>
    <w:rPr>
      <w:rFonts w:eastAsia="仿宋" w:hAnsi="仿宋" w:cstheme="minorBidi"/>
      <w:sz w:val="21"/>
    </w:rPr>
  </w:style>
  <w:style w:type="paragraph" w:customStyle="1" w:styleId="xl65">
    <w:name w:val="xl65"/>
    <w:basedOn w:val="a3"/>
    <w:rsid w:val="00C46CA8"/>
    <w:pPr>
      <w:widowControl/>
      <w:spacing w:before="100" w:beforeAutospacing="1" w:after="100" w:afterAutospacing="1"/>
      <w:ind w:firstLineChars="200" w:firstLine="200"/>
      <w:jc w:val="left"/>
    </w:pPr>
    <w:rPr>
      <w:rFonts w:ascii="仿宋" w:eastAsia="仿宋" w:hAnsi="宋体" w:cs="宋体"/>
      <w:b/>
      <w:bCs/>
      <w:kern w:val="0"/>
    </w:rPr>
  </w:style>
  <w:style w:type="paragraph" w:customStyle="1" w:styleId="afffff9">
    <w:name w:val="普通文件"/>
    <w:basedOn w:val="a3"/>
    <w:rsid w:val="00C46CA8"/>
    <w:pPr>
      <w:ind w:firstLineChars="200" w:firstLine="200"/>
    </w:pPr>
    <w:rPr>
      <w:rFonts w:eastAsia="仿宋" w:hAnsi="仿宋"/>
      <w:color w:val="0000FF"/>
      <w:szCs w:val="20"/>
    </w:rPr>
  </w:style>
  <w:style w:type="paragraph" w:customStyle="1" w:styleId="2f4">
    <w:name w:val="标题2"/>
    <w:basedOn w:val="2"/>
    <w:next w:val="a3"/>
    <w:link w:val="2Char3"/>
    <w:rsid w:val="00C46CA8"/>
    <w:pPr>
      <w:spacing w:beforeLines="50" w:afterLines="50" w:line="300" w:lineRule="auto"/>
      <w:jc w:val="left"/>
    </w:pPr>
    <w:rPr>
      <w:rFonts w:ascii="Times New Roman" w:hAnsi="Times New Roman"/>
      <w:sz w:val="28"/>
    </w:rPr>
  </w:style>
  <w:style w:type="character" w:customStyle="1" w:styleId="2Char3">
    <w:name w:val="标题2 Char"/>
    <w:link w:val="2f4"/>
    <w:rsid w:val="00C46CA8"/>
    <w:rPr>
      <w:rFonts w:eastAsia="黑体" w:cstheme="minorBidi"/>
      <w:b/>
      <w:bCs/>
      <w:kern w:val="2"/>
      <w:sz w:val="28"/>
      <w:szCs w:val="32"/>
    </w:rPr>
  </w:style>
  <w:style w:type="paragraph" w:customStyle="1" w:styleId="afffffa">
    <w:name w:val="图片文字"/>
    <w:basedOn w:val="a3"/>
    <w:rsid w:val="00C46CA8"/>
    <w:pPr>
      <w:ind w:firstLineChars="200" w:firstLine="200"/>
      <w:jc w:val="left"/>
    </w:pPr>
    <w:rPr>
      <w:rFonts w:eastAsia="仿宋" w:hAnsi="仿宋"/>
      <w:sz w:val="18"/>
      <w:szCs w:val="18"/>
    </w:rPr>
  </w:style>
  <w:style w:type="paragraph" w:customStyle="1" w:styleId="afffffb">
    <w:name w:val="表表标题"/>
    <w:basedOn w:val="a3"/>
    <w:rsid w:val="00C46CA8"/>
    <w:pPr>
      <w:spacing w:beforeLines="50" w:line="300" w:lineRule="auto"/>
      <w:ind w:firstLineChars="200" w:firstLine="200"/>
      <w:jc w:val="center"/>
    </w:pPr>
    <w:rPr>
      <w:rFonts w:eastAsia="仿宋" w:hAnsi="仿宋"/>
      <w:b/>
    </w:rPr>
  </w:style>
  <w:style w:type="paragraph" w:customStyle="1" w:styleId="afffffc">
    <w:name w:val="常规正文"/>
    <w:basedOn w:val="a3"/>
    <w:rsid w:val="00C46CA8"/>
    <w:pPr>
      <w:spacing w:line="300" w:lineRule="auto"/>
      <w:ind w:firstLineChars="200" w:firstLine="200"/>
    </w:pPr>
    <w:rPr>
      <w:rFonts w:eastAsia="仿宋" w:hAnsi="仿宋"/>
      <w:szCs w:val="20"/>
    </w:rPr>
  </w:style>
  <w:style w:type="paragraph" w:customStyle="1" w:styleId="3111Char1Char1CharCharChar1Charh3H3level3">
    <w:name w:val="规划 标题 3条标题1.1.1Char1Char1 规划Char CharChar1 Charh3H3level_3..."/>
    <w:basedOn w:val="3"/>
    <w:rsid w:val="00C46CA8"/>
    <w:pPr>
      <w:spacing w:beforeLines="100" w:afterLines="50" w:line="300" w:lineRule="auto"/>
      <w:ind w:firstLineChars="196" w:firstLine="551"/>
      <w:jc w:val="center"/>
    </w:pPr>
    <w:rPr>
      <w:rFonts w:ascii="仿宋" w:eastAsia="仿宋" w:hAnsi="宋体"/>
      <w:sz w:val="28"/>
    </w:rPr>
  </w:style>
  <w:style w:type="paragraph" w:customStyle="1" w:styleId="afffffd">
    <w:name w:val="三级"/>
    <w:basedOn w:val="a3"/>
    <w:next w:val="a3"/>
    <w:link w:val="Charff4"/>
    <w:rsid w:val="00C46CA8"/>
    <w:pPr>
      <w:spacing w:beforeLines="50" w:afterLines="50" w:line="300" w:lineRule="auto"/>
      <w:jc w:val="left"/>
      <w:outlineLvl w:val="3"/>
    </w:pPr>
    <w:rPr>
      <w:b/>
      <w:color w:val="000000"/>
    </w:rPr>
  </w:style>
  <w:style w:type="character" w:customStyle="1" w:styleId="Charff4">
    <w:name w:val="三级 Char"/>
    <w:link w:val="afffffd"/>
    <w:rsid w:val="00C46CA8"/>
    <w:rPr>
      <w:rFonts w:cstheme="minorBidi"/>
      <w:b/>
      <w:color w:val="000000"/>
      <w:kern w:val="2"/>
      <w:sz w:val="21"/>
      <w:szCs w:val="24"/>
    </w:rPr>
  </w:style>
  <w:style w:type="paragraph" w:customStyle="1" w:styleId="Style1">
    <w:name w:val="_Style 1"/>
    <w:basedOn w:val="a3"/>
    <w:uiPriority w:val="34"/>
    <w:rsid w:val="00C46CA8"/>
    <w:pPr>
      <w:spacing w:line="300" w:lineRule="auto"/>
      <w:ind w:firstLineChars="200" w:firstLine="420"/>
    </w:pPr>
  </w:style>
  <w:style w:type="paragraph" w:customStyle="1" w:styleId="STL3">
    <w:name w:val="STL表头"/>
    <w:basedOn w:val="ad"/>
    <w:link w:val="STLChar3"/>
    <w:rsid w:val="00C46CA8"/>
    <w:pPr>
      <w:spacing w:beforeLines="20" w:afterLines="50"/>
      <w:ind w:firstLineChars="200" w:firstLine="200"/>
      <w:jc w:val="center"/>
    </w:pPr>
    <w:rPr>
      <w:b/>
      <w:sz w:val="21"/>
    </w:rPr>
  </w:style>
  <w:style w:type="character" w:customStyle="1" w:styleId="STLChar3">
    <w:name w:val="STL表头 Char"/>
    <w:link w:val="STL3"/>
    <w:rsid w:val="00C46CA8"/>
    <w:rPr>
      <w:rFonts w:ascii="Cambria" w:eastAsia="黑体" w:hAnsi="Cambria" w:cstheme="minorBidi"/>
      <w:b/>
      <w:kern w:val="2"/>
      <w:sz w:val="21"/>
    </w:rPr>
  </w:style>
  <w:style w:type="paragraph" w:customStyle="1" w:styleId="Charff5">
    <w:name w:val="Char"/>
    <w:basedOn w:val="a3"/>
    <w:rsid w:val="00C46CA8"/>
    <w:pPr>
      <w:widowControl/>
      <w:spacing w:after="160" w:line="240" w:lineRule="exact"/>
      <w:ind w:firstLineChars="200" w:firstLine="200"/>
      <w:jc w:val="left"/>
    </w:pPr>
    <w:rPr>
      <w:rFonts w:eastAsia="仿宋_GB2312" w:hAnsi="仿宋"/>
      <w:sz w:val="30"/>
      <w:szCs w:val="20"/>
    </w:rPr>
  </w:style>
  <w:style w:type="paragraph" w:customStyle="1" w:styleId="afffffe">
    <w:name w:val="表内容"/>
    <w:basedOn w:val="a3"/>
    <w:link w:val="Charff6"/>
    <w:rsid w:val="00C46CA8"/>
    <w:pPr>
      <w:adjustRightInd w:val="0"/>
      <w:snapToGrid w:val="0"/>
      <w:ind w:firstLineChars="200" w:firstLine="200"/>
    </w:pPr>
    <w:rPr>
      <w:rFonts w:ascii="仿宋" w:eastAsia="仿宋" w:hAnsi="宋体"/>
      <w:kern w:val="0"/>
      <w:sz w:val="20"/>
      <w:szCs w:val="21"/>
    </w:rPr>
  </w:style>
  <w:style w:type="character" w:customStyle="1" w:styleId="Charff6">
    <w:name w:val="表内容 Char"/>
    <w:link w:val="afffffe"/>
    <w:rsid w:val="00C46CA8"/>
    <w:rPr>
      <w:rFonts w:ascii="仿宋" w:eastAsia="仿宋" w:hAnsi="宋体" w:cstheme="minorBidi"/>
      <w:szCs w:val="21"/>
    </w:rPr>
  </w:style>
  <w:style w:type="paragraph" w:customStyle="1" w:styleId="affffff">
    <w:name w:val="目的"/>
    <w:basedOn w:val="a3"/>
    <w:link w:val="Charff7"/>
    <w:rsid w:val="00C46CA8"/>
    <w:pPr>
      <w:spacing w:after="240" w:line="300" w:lineRule="auto"/>
      <w:ind w:firstLineChars="200" w:firstLine="200"/>
      <w:jc w:val="center"/>
    </w:pPr>
    <w:rPr>
      <w:rFonts w:eastAsia="仿宋" w:hAnsi="仿宋"/>
      <w:b/>
      <w:kern w:val="0"/>
      <w:sz w:val="20"/>
      <w:szCs w:val="21"/>
    </w:rPr>
  </w:style>
  <w:style w:type="character" w:customStyle="1" w:styleId="Charff7">
    <w:name w:val="目的 Char"/>
    <w:link w:val="affffff"/>
    <w:locked/>
    <w:rsid w:val="00C46CA8"/>
    <w:rPr>
      <w:rFonts w:eastAsia="仿宋" w:hAnsi="仿宋" w:cstheme="minorBidi"/>
      <w:b/>
      <w:szCs w:val="21"/>
    </w:rPr>
  </w:style>
  <w:style w:type="paragraph" w:customStyle="1" w:styleId="4111">
    <w:name w:val="4.1.1.1"/>
    <w:basedOn w:val="aff0"/>
    <w:link w:val="4111Char"/>
    <w:rsid w:val="00C46CA8"/>
    <w:pPr>
      <w:autoSpaceDE/>
      <w:autoSpaceDN/>
      <w:adjustRightInd/>
      <w:spacing w:line="360" w:lineRule="auto"/>
      <w:ind w:firstLineChars="200" w:firstLine="0"/>
    </w:pPr>
    <w:rPr>
      <w:rFonts w:ascii="仿宋" w:eastAsia="仿宋" w:hAnsi="宋体"/>
      <w:b/>
    </w:rPr>
  </w:style>
  <w:style w:type="character" w:customStyle="1" w:styleId="4111Char">
    <w:name w:val="4.1.1.1 Char"/>
    <w:link w:val="4111"/>
    <w:rsid w:val="00C46CA8"/>
    <w:rPr>
      <w:rFonts w:ascii="仿宋" w:eastAsia="仿宋" w:hAnsi="宋体" w:cstheme="minorBidi"/>
      <w:b/>
      <w:sz w:val="24"/>
      <w:szCs w:val="24"/>
    </w:rPr>
  </w:style>
  <w:style w:type="paragraph" w:customStyle="1" w:styleId="affffff0">
    <w:name w:val="表名"/>
    <w:basedOn w:val="a3"/>
    <w:link w:val="Charff8"/>
    <w:rsid w:val="00C46CA8"/>
    <w:pPr>
      <w:adjustRightInd w:val="0"/>
      <w:snapToGrid w:val="0"/>
      <w:ind w:firstLineChars="200" w:firstLine="200"/>
      <w:jc w:val="center"/>
    </w:pPr>
    <w:rPr>
      <w:rFonts w:ascii="仿宋" w:eastAsia="仿宋" w:hAnsi="宋体"/>
      <w:b/>
      <w:kern w:val="0"/>
      <w:sz w:val="20"/>
      <w:szCs w:val="21"/>
    </w:rPr>
  </w:style>
  <w:style w:type="character" w:customStyle="1" w:styleId="Charff8">
    <w:name w:val="表名 Char"/>
    <w:link w:val="affffff0"/>
    <w:rsid w:val="00C46CA8"/>
    <w:rPr>
      <w:rFonts w:ascii="仿宋" w:eastAsia="仿宋" w:hAnsi="宋体" w:cstheme="minorBidi"/>
      <w:b/>
      <w:szCs w:val="21"/>
    </w:rPr>
  </w:style>
  <w:style w:type="paragraph" w:customStyle="1" w:styleId="CharCharChar1Char">
    <w:name w:val="Char Char Char1 Char"/>
    <w:basedOn w:val="a3"/>
    <w:rsid w:val="00C46CA8"/>
    <w:pPr>
      <w:ind w:firstLineChars="200" w:firstLine="200"/>
    </w:pPr>
    <w:rPr>
      <w:rFonts w:ascii="Tahoma" w:eastAsia="仿宋" w:hAnsi="Tahoma"/>
      <w:szCs w:val="20"/>
    </w:rPr>
  </w:style>
  <w:style w:type="paragraph" w:customStyle="1" w:styleId="affffff1">
    <w:name w:val="表头"/>
    <w:basedOn w:val="a3"/>
    <w:link w:val="Charff9"/>
    <w:qFormat/>
    <w:rsid w:val="00C46CA8"/>
    <w:pPr>
      <w:adjustRightInd w:val="0"/>
      <w:snapToGrid w:val="0"/>
      <w:ind w:firstLineChars="200" w:firstLine="200"/>
      <w:jc w:val="center"/>
    </w:pPr>
    <w:rPr>
      <w:rFonts w:ascii="仿宋" w:eastAsia="仿宋" w:hAnsi="宋体"/>
      <w:b/>
      <w:kern w:val="0"/>
      <w:sz w:val="20"/>
      <w:szCs w:val="21"/>
    </w:rPr>
  </w:style>
  <w:style w:type="character" w:customStyle="1" w:styleId="Charff9">
    <w:name w:val="表头 Char"/>
    <w:link w:val="affffff1"/>
    <w:qFormat/>
    <w:rsid w:val="00C46CA8"/>
    <w:rPr>
      <w:rFonts w:ascii="仿宋" w:eastAsia="仿宋" w:hAnsi="宋体" w:cstheme="minorBidi"/>
      <w:b/>
      <w:szCs w:val="21"/>
    </w:rPr>
  </w:style>
  <w:style w:type="paragraph" w:customStyle="1" w:styleId="affffff2">
    <w:name w:val="项目符号"/>
    <w:basedOn w:val="a3"/>
    <w:rsid w:val="00C46CA8"/>
    <w:pPr>
      <w:tabs>
        <w:tab w:val="left" w:pos="0"/>
      </w:tabs>
      <w:spacing w:line="300" w:lineRule="auto"/>
      <w:ind w:firstLineChars="200" w:firstLine="454"/>
    </w:pPr>
    <w:rPr>
      <w:rFonts w:eastAsia="仿宋" w:hAnsi="仿宋"/>
    </w:rPr>
  </w:style>
  <w:style w:type="paragraph" w:customStyle="1" w:styleId="XN4">
    <w:name w:val="XN三级标题"/>
    <w:basedOn w:val="a3"/>
    <w:link w:val="XNChar4"/>
    <w:rsid w:val="00C46CA8"/>
    <w:pPr>
      <w:spacing w:afterLines="50"/>
      <w:jc w:val="left"/>
      <w:outlineLvl w:val="2"/>
    </w:pPr>
    <w:rPr>
      <w:rFonts w:ascii="仿宋" w:eastAsia="仿宋" w:hAnsi="仿宋"/>
      <w:b/>
      <w:color w:val="000000"/>
      <w:sz w:val="30"/>
    </w:rPr>
  </w:style>
  <w:style w:type="character" w:customStyle="1" w:styleId="XNChar4">
    <w:name w:val="XN三级标题 Char"/>
    <w:link w:val="XN4"/>
    <w:locked/>
    <w:rsid w:val="00C46CA8"/>
    <w:rPr>
      <w:rFonts w:ascii="仿宋" w:eastAsia="仿宋" w:hAnsi="仿宋" w:cstheme="minorBidi"/>
      <w:b/>
      <w:color w:val="000000"/>
      <w:kern w:val="2"/>
      <w:sz w:val="30"/>
      <w:szCs w:val="24"/>
    </w:rPr>
  </w:style>
  <w:style w:type="paragraph" w:customStyle="1" w:styleId="affffff3">
    <w:name w:val="表格内"/>
    <w:basedOn w:val="a3"/>
    <w:link w:val="Charffa"/>
    <w:qFormat/>
    <w:rsid w:val="00C46CA8"/>
    <w:pPr>
      <w:widowControl/>
      <w:adjustRightInd w:val="0"/>
      <w:snapToGrid w:val="0"/>
      <w:spacing w:line="400" w:lineRule="exact"/>
      <w:ind w:firstLineChars="200" w:firstLine="200"/>
    </w:pPr>
    <w:rPr>
      <w:rFonts w:ascii="仿宋" w:eastAsia="仿宋" w:hAnsi="宋体"/>
      <w:kern w:val="0"/>
      <w:sz w:val="20"/>
      <w:szCs w:val="21"/>
    </w:rPr>
  </w:style>
  <w:style w:type="character" w:customStyle="1" w:styleId="Charffa">
    <w:name w:val="表格内 Char"/>
    <w:link w:val="affffff3"/>
    <w:qFormat/>
    <w:rsid w:val="00C46CA8"/>
    <w:rPr>
      <w:rFonts w:ascii="仿宋" w:eastAsia="仿宋" w:hAnsi="宋体" w:cstheme="minorBidi"/>
      <w:szCs w:val="21"/>
    </w:rPr>
  </w:style>
  <w:style w:type="paragraph" w:customStyle="1" w:styleId="affffff4">
    <w:name w:val="一级标题"/>
    <w:basedOn w:val="a3"/>
    <w:qFormat/>
    <w:rsid w:val="00C46CA8"/>
    <w:pPr>
      <w:spacing w:beforeLines="50" w:afterLines="50" w:line="300" w:lineRule="auto"/>
      <w:jc w:val="center"/>
      <w:outlineLvl w:val="0"/>
    </w:pPr>
    <w:rPr>
      <w:b/>
      <w:color w:val="000000"/>
      <w:sz w:val="44"/>
    </w:rPr>
  </w:style>
  <w:style w:type="paragraph" w:customStyle="1" w:styleId="2f5">
    <w:name w:val="正文文本 (2)"/>
    <w:basedOn w:val="a3"/>
    <w:link w:val="2f6"/>
    <w:rsid w:val="00C46CA8"/>
    <w:pPr>
      <w:shd w:val="clear" w:color="auto" w:fill="FFFFFF"/>
      <w:spacing w:after="120" w:line="240" w:lineRule="atLeast"/>
      <w:ind w:hanging="500"/>
      <w:jc w:val="left"/>
    </w:pPr>
    <w:rPr>
      <w:rFonts w:ascii="Arial Unicode MS" w:eastAsia="Arial Unicode MS"/>
      <w:kern w:val="0"/>
      <w:sz w:val="27"/>
      <w:szCs w:val="27"/>
      <w:shd w:val="clear" w:color="auto" w:fill="FFFFFF"/>
    </w:rPr>
  </w:style>
  <w:style w:type="character" w:customStyle="1" w:styleId="2f6">
    <w:name w:val="正文文本 (2)_"/>
    <w:link w:val="2f5"/>
    <w:rsid w:val="00C46CA8"/>
    <w:rPr>
      <w:rFonts w:ascii="Arial Unicode MS" w:eastAsia="Arial Unicode MS" w:cstheme="minorBidi"/>
      <w:sz w:val="27"/>
      <w:szCs w:val="27"/>
      <w:shd w:val="clear" w:color="auto" w:fill="FFFFFF"/>
    </w:rPr>
  </w:style>
  <w:style w:type="paragraph" w:customStyle="1" w:styleId="YL">
    <w:name w:val="YL表头"/>
    <w:basedOn w:val="ad"/>
    <w:link w:val="YLChar"/>
    <w:qFormat/>
    <w:rsid w:val="00C46CA8"/>
    <w:pPr>
      <w:spacing w:beforeLines="30" w:afterLines="20"/>
      <w:jc w:val="center"/>
    </w:pPr>
    <w:rPr>
      <w:rFonts w:eastAsia="宋体"/>
      <w:b/>
      <w:sz w:val="21"/>
    </w:rPr>
  </w:style>
  <w:style w:type="character" w:customStyle="1" w:styleId="YLChar">
    <w:name w:val="YL表头 Char"/>
    <w:link w:val="YL"/>
    <w:qFormat/>
    <w:locked/>
    <w:rsid w:val="00C46CA8"/>
    <w:rPr>
      <w:rFonts w:ascii="Cambria" w:hAnsi="Cambria" w:cstheme="minorBidi"/>
      <w:b/>
      <w:kern w:val="2"/>
      <w:sz w:val="21"/>
    </w:rPr>
  </w:style>
  <w:style w:type="paragraph" w:customStyle="1" w:styleId="affffff5">
    <w:name w:val="段"/>
    <w:link w:val="Charffb"/>
    <w:qFormat/>
    <w:rsid w:val="00C46CA8"/>
    <w:pPr>
      <w:tabs>
        <w:tab w:val="center" w:pos="4201"/>
        <w:tab w:val="right" w:leader="dot" w:pos="9298"/>
      </w:tabs>
      <w:autoSpaceDE w:val="0"/>
      <w:autoSpaceDN w:val="0"/>
      <w:ind w:firstLineChars="200" w:firstLine="420"/>
    </w:pPr>
    <w:rPr>
      <w:rFonts w:ascii="宋体"/>
      <w:kern w:val="2"/>
      <w:sz w:val="22"/>
      <w:szCs w:val="22"/>
    </w:rPr>
  </w:style>
  <w:style w:type="character" w:customStyle="1" w:styleId="Charffb">
    <w:name w:val="段 Char"/>
    <w:link w:val="affffff5"/>
    <w:qFormat/>
    <w:locked/>
    <w:rsid w:val="00C46CA8"/>
    <w:rPr>
      <w:rFonts w:ascii="宋体"/>
      <w:kern w:val="2"/>
      <w:sz w:val="22"/>
      <w:szCs w:val="22"/>
    </w:rPr>
  </w:style>
  <w:style w:type="paragraph" w:customStyle="1" w:styleId="YL0">
    <w:name w:val="YL图内容"/>
    <w:basedOn w:val="a3"/>
    <w:link w:val="YLChar0"/>
    <w:uiPriority w:val="99"/>
    <w:rsid w:val="00C46CA8"/>
    <w:pPr>
      <w:spacing w:line="264" w:lineRule="auto"/>
      <w:jc w:val="center"/>
    </w:pPr>
    <w:rPr>
      <w:rFonts w:ascii="仿宋" w:hAnsi="仿宋"/>
      <w:color w:val="000000"/>
      <w:sz w:val="24"/>
    </w:rPr>
  </w:style>
  <w:style w:type="character" w:customStyle="1" w:styleId="YLChar0">
    <w:name w:val="YL图内容 Char"/>
    <w:link w:val="YL0"/>
    <w:uiPriority w:val="99"/>
    <w:locked/>
    <w:rsid w:val="00C46CA8"/>
    <w:rPr>
      <w:rFonts w:ascii="仿宋" w:hAnsi="仿宋" w:cstheme="minorBidi"/>
      <w:color w:val="000000"/>
      <w:kern w:val="2"/>
      <w:sz w:val="24"/>
      <w:szCs w:val="24"/>
    </w:rPr>
  </w:style>
  <w:style w:type="paragraph" w:customStyle="1" w:styleId="YL1">
    <w:name w:val="YL六级"/>
    <w:basedOn w:val="a3"/>
    <w:link w:val="YLChar1"/>
    <w:rsid w:val="00C46CA8"/>
    <w:pPr>
      <w:adjustRightInd w:val="0"/>
      <w:spacing w:beforeLines="50" w:afterLines="50"/>
      <w:ind w:firstLineChars="200" w:firstLine="200"/>
      <w:jc w:val="left"/>
      <w:outlineLvl w:val="5"/>
    </w:pPr>
    <w:rPr>
      <w:rFonts w:ascii="仿宋" w:hAnsi="仿宋"/>
      <w:b/>
      <w:color w:val="000000"/>
      <w:sz w:val="24"/>
    </w:rPr>
  </w:style>
  <w:style w:type="character" w:customStyle="1" w:styleId="YLChar1">
    <w:name w:val="YL六级 Char"/>
    <w:link w:val="YL1"/>
    <w:locked/>
    <w:rsid w:val="00C46CA8"/>
    <w:rPr>
      <w:rFonts w:ascii="仿宋" w:hAnsi="仿宋" w:cstheme="minorBidi"/>
      <w:b/>
      <w:color w:val="000000"/>
      <w:kern w:val="2"/>
      <w:sz w:val="24"/>
      <w:szCs w:val="24"/>
    </w:rPr>
  </w:style>
  <w:style w:type="paragraph" w:customStyle="1" w:styleId="YL2">
    <w:name w:val="YL正文"/>
    <w:basedOn w:val="a3"/>
    <w:link w:val="YLChar2"/>
    <w:rsid w:val="00C46CA8"/>
    <w:pPr>
      <w:spacing w:line="300" w:lineRule="auto"/>
      <w:ind w:firstLineChars="200" w:firstLine="200"/>
    </w:pPr>
    <w:rPr>
      <w:rFonts w:ascii="仿宋" w:hAnsi="仿宋"/>
      <w:color w:val="000000"/>
      <w:sz w:val="24"/>
    </w:rPr>
  </w:style>
  <w:style w:type="character" w:customStyle="1" w:styleId="YLChar2">
    <w:name w:val="YL正文 Char"/>
    <w:link w:val="YL2"/>
    <w:locked/>
    <w:rsid w:val="00C46CA8"/>
    <w:rPr>
      <w:rFonts w:ascii="仿宋" w:hAnsi="仿宋" w:cstheme="minorBidi"/>
      <w:color w:val="000000"/>
      <w:kern w:val="2"/>
      <w:sz w:val="24"/>
      <w:szCs w:val="24"/>
    </w:rPr>
  </w:style>
  <w:style w:type="paragraph" w:customStyle="1" w:styleId="YL3">
    <w:name w:val="YL五级"/>
    <w:basedOn w:val="a3"/>
    <w:link w:val="YLChar3"/>
    <w:uiPriority w:val="99"/>
    <w:rsid w:val="00C46CA8"/>
    <w:pPr>
      <w:adjustRightInd w:val="0"/>
      <w:spacing w:beforeLines="50" w:afterLines="50"/>
      <w:ind w:firstLineChars="200" w:firstLine="200"/>
      <w:jc w:val="left"/>
      <w:outlineLvl w:val="4"/>
    </w:pPr>
    <w:rPr>
      <w:rFonts w:ascii="仿宋" w:hAnsi="仿宋"/>
      <w:b/>
      <w:color w:val="000000"/>
      <w:sz w:val="24"/>
    </w:rPr>
  </w:style>
  <w:style w:type="character" w:customStyle="1" w:styleId="YLChar3">
    <w:name w:val="YL五级 Char"/>
    <w:link w:val="YL3"/>
    <w:uiPriority w:val="99"/>
    <w:locked/>
    <w:rsid w:val="00C46CA8"/>
    <w:rPr>
      <w:rFonts w:ascii="仿宋" w:hAnsi="仿宋" w:cstheme="minorBidi"/>
      <w:b/>
      <w:color w:val="000000"/>
      <w:kern w:val="2"/>
      <w:sz w:val="24"/>
      <w:szCs w:val="24"/>
    </w:rPr>
  </w:style>
  <w:style w:type="paragraph" w:customStyle="1" w:styleId="CharCharCharCharCharCharCharCharChar">
    <w:name w:val="Char Char Char Char Char Char Char Char Char"/>
    <w:basedOn w:val="a3"/>
    <w:rsid w:val="00C46CA8"/>
    <w:pPr>
      <w:widowControl/>
      <w:spacing w:after="160" w:line="240" w:lineRule="exact"/>
      <w:ind w:firstLineChars="200" w:firstLine="200"/>
      <w:jc w:val="left"/>
    </w:pPr>
    <w:rPr>
      <w:rFonts w:ascii="Verdana" w:eastAsia="仿宋_GB2312" w:hAnsi="Verdana"/>
      <w:kern w:val="0"/>
      <w:szCs w:val="20"/>
      <w:lang w:eastAsia="en-US"/>
    </w:rPr>
  </w:style>
  <w:style w:type="paragraph" w:customStyle="1" w:styleId="CharCharCharCharCharCharChar">
    <w:name w:val="Char Char Char Char Char Char Char"/>
    <w:basedOn w:val="a3"/>
    <w:rsid w:val="00C46CA8"/>
    <w:pPr>
      <w:ind w:firstLineChars="200" w:firstLine="200"/>
    </w:pPr>
    <w:rPr>
      <w:rFonts w:eastAsia="仿宋" w:hAnsi="仿宋"/>
      <w:szCs w:val="20"/>
    </w:rPr>
  </w:style>
  <w:style w:type="paragraph" w:customStyle="1" w:styleId="affffff6">
    <w:name w:val="样式（正文）"/>
    <w:basedOn w:val="a3"/>
    <w:link w:val="Charffc"/>
    <w:rsid w:val="00C46CA8"/>
    <w:pPr>
      <w:widowControl/>
      <w:spacing w:line="300" w:lineRule="auto"/>
      <w:ind w:firstLineChars="224" w:firstLine="224"/>
    </w:pPr>
    <w:rPr>
      <w:rFonts w:ascii="Calibri" w:eastAsia="仿宋" w:hAnsi="Calibri"/>
    </w:rPr>
  </w:style>
  <w:style w:type="character" w:customStyle="1" w:styleId="Charffc">
    <w:name w:val="样式（正文） Char"/>
    <w:link w:val="affffff6"/>
    <w:rsid w:val="00C46CA8"/>
    <w:rPr>
      <w:rFonts w:ascii="Calibri" w:eastAsia="仿宋" w:hAnsi="Calibri" w:cstheme="minorBidi"/>
      <w:kern w:val="2"/>
      <w:sz w:val="21"/>
      <w:szCs w:val="24"/>
    </w:rPr>
  </w:style>
  <w:style w:type="paragraph" w:customStyle="1" w:styleId="2f7">
    <w:name w:val="样式 宋体 小五 加粗 白色 居中 首行缩进:  2 字符"/>
    <w:basedOn w:val="a3"/>
    <w:rsid w:val="00C46CA8"/>
    <w:pPr>
      <w:spacing w:line="300" w:lineRule="auto"/>
      <w:ind w:firstLineChars="200" w:firstLine="200"/>
      <w:jc w:val="center"/>
    </w:pPr>
    <w:rPr>
      <w:rFonts w:ascii="仿宋" w:eastAsia="仿宋" w:hAnsi="宋体" w:cs="宋体"/>
      <w:b/>
      <w:bCs/>
      <w:color w:val="FFFFFF"/>
      <w:sz w:val="18"/>
      <w:szCs w:val="20"/>
    </w:rPr>
  </w:style>
  <w:style w:type="paragraph" w:customStyle="1" w:styleId="affffff7">
    <w:name w:val="二级条标题"/>
    <w:basedOn w:val="a3"/>
    <w:next w:val="affffff5"/>
    <w:rsid w:val="00C46CA8"/>
    <w:pPr>
      <w:widowControl/>
      <w:spacing w:beforeLines="50" w:afterLines="50"/>
      <w:jc w:val="left"/>
      <w:outlineLvl w:val="3"/>
    </w:pPr>
    <w:rPr>
      <w:rFonts w:ascii="黑体" w:eastAsia="黑体"/>
      <w:kern w:val="0"/>
      <w:szCs w:val="21"/>
    </w:rPr>
  </w:style>
  <w:style w:type="paragraph" w:customStyle="1" w:styleId="TOCHeading1">
    <w:name w:val="TOC Heading1"/>
    <w:basedOn w:val="1"/>
    <w:next w:val="a3"/>
    <w:uiPriority w:val="39"/>
    <w:rsid w:val="00C46CA8"/>
    <w:pPr>
      <w:keepNext w:val="0"/>
      <w:widowControl/>
      <w:spacing w:before="480" w:after="540" w:line="276" w:lineRule="auto"/>
      <w:jc w:val="left"/>
      <w:outlineLvl w:val="9"/>
    </w:pPr>
    <w:rPr>
      <w:rFonts w:ascii="Cambria" w:eastAsia="仿宋" w:hAnsi="Cambria"/>
      <w:color w:val="365F91"/>
      <w:kern w:val="0"/>
      <w:szCs w:val="28"/>
    </w:rPr>
  </w:style>
  <w:style w:type="paragraph" w:customStyle="1" w:styleId="affffff8">
    <w:name w:val="一级条标题"/>
    <w:next w:val="affffff5"/>
    <w:rsid w:val="00C46CA8"/>
    <w:pPr>
      <w:spacing w:beforeLines="50" w:afterLines="50"/>
      <w:outlineLvl w:val="2"/>
    </w:pPr>
    <w:rPr>
      <w:rFonts w:ascii="黑体" w:eastAsia="黑体"/>
      <w:sz w:val="21"/>
      <w:szCs w:val="21"/>
    </w:rPr>
  </w:style>
  <w:style w:type="paragraph" w:customStyle="1" w:styleId="4221">
    <w:name w:val="样式 标题4 + 四号 左侧:  2 字符 首行缩进:  2 字符1"/>
    <w:basedOn w:val="a3"/>
    <w:rsid w:val="00C46CA8"/>
    <w:pPr>
      <w:spacing w:line="300" w:lineRule="auto"/>
      <w:ind w:leftChars="200" w:left="200" w:firstLineChars="200" w:firstLine="562"/>
      <w:jc w:val="left"/>
    </w:pPr>
    <w:rPr>
      <w:rFonts w:eastAsia="仿宋" w:cs="宋体"/>
      <w:b/>
      <w:bCs/>
      <w:color w:val="000000"/>
      <w:szCs w:val="20"/>
    </w:rPr>
  </w:style>
  <w:style w:type="paragraph" w:customStyle="1" w:styleId="120">
    <w:name w:val="样式 标题 1 + 首行缩进:  2 字符"/>
    <w:basedOn w:val="1"/>
    <w:rsid w:val="00C46CA8"/>
    <w:pPr>
      <w:keepNext w:val="0"/>
      <w:widowControl/>
      <w:snapToGrid w:val="0"/>
      <w:spacing w:beforeLines="50" w:beforeAutospacing="1" w:afterLines="150" w:afterAutospacing="1" w:line="276" w:lineRule="auto"/>
      <w:ind w:firstLineChars="200" w:firstLine="200"/>
      <w:jc w:val="left"/>
    </w:pPr>
    <w:rPr>
      <w:rFonts w:ascii="Arial" w:eastAsia="仿宋" w:hAnsi="Arial"/>
      <w:color w:val="000000"/>
      <w:kern w:val="0"/>
      <w:sz w:val="32"/>
      <w:szCs w:val="20"/>
    </w:rPr>
  </w:style>
  <w:style w:type="paragraph" w:customStyle="1" w:styleId="278">
    <w:name w:val="样式 标题 2 + 段前: 7.8 磅"/>
    <w:basedOn w:val="2"/>
    <w:rsid w:val="00C46CA8"/>
    <w:pPr>
      <w:spacing w:beforeLines="50" w:after="0" w:line="300" w:lineRule="auto"/>
      <w:ind w:firstLineChars="200" w:firstLine="200"/>
    </w:pPr>
    <w:rPr>
      <w:rFonts w:eastAsia="仿宋" w:cs="宋体"/>
      <w:bCs w:val="0"/>
      <w:color w:val="000000"/>
      <w:sz w:val="24"/>
      <w:szCs w:val="20"/>
    </w:rPr>
  </w:style>
  <w:style w:type="paragraph" w:customStyle="1" w:styleId="affffff9">
    <w:name w:val="封面标准文稿类别"/>
    <w:rsid w:val="00C46CA8"/>
    <w:pPr>
      <w:spacing w:before="440" w:line="400" w:lineRule="exact"/>
      <w:jc w:val="center"/>
    </w:pPr>
    <w:rPr>
      <w:rFonts w:ascii="宋体"/>
      <w:sz w:val="24"/>
    </w:rPr>
  </w:style>
  <w:style w:type="paragraph" w:customStyle="1" w:styleId="wenzhang">
    <w:name w:val="wenzhang"/>
    <w:basedOn w:val="a3"/>
    <w:link w:val="wenzhangChar"/>
    <w:rsid w:val="00C46CA8"/>
    <w:pPr>
      <w:widowControl/>
      <w:spacing w:before="30" w:after="30" w:line="450" w:lineRule="atLeast"/>
      <w:ind w:left="15" w:right="15" w:firstLineChars="200" w:firstLine="200"/>
      <w:jc w:val="left"/>
    </w:pPr>
    <w:rPr>
      <w:rFonts w:ascii="宋体" w:hAnsi="宋体"/>
      <w:kern w:val="0"/>
      <w:sz w:val="18"/>
      <w:szCs w:val="20"/>
    </w:rPr>
  </w:style>
  <w:style w:type="character" w:customStyle="1" w:styleId="wenzhangChar">
    <w:name w:val="wenzhang Char"/>
    <w:link w:val="wenzhang"/>
    <w:rsid w:val="00C46CA8"/>
    <w:rPr>
      <w:rFonts w:ascii="宋体" w:hAnsi="宋体" w:cstheme="minorBidi"/>
      <w:sz w:val="18"/>
    </w:rPr>
  </w:style>
  <w:style w:type="paragraph" w:customStyle="1" w:styleId="affffffa">
    <w:name w:val="二级标题"/>
    <w:basedOn w:val="a3"/>
    <w:next w:val="a3"/>
    <w:rsid w:val="00C46CA8"/>
    <w:pPr>
      <w:spacing w:beforeLines="50" w:afterLines="50" w:line="300" w:lineRule="auto"/>
      <w:jc w:val="left"/>
      <w:outlineLvl w:val="1"/>
    </w:pPr>
    <w:rPr>
      <w:b/>
      <w:color w:val="000000"/>
      <w:sz w:val="28"/>
    </w:rPr>
  </w:style>
  <w:style w:type="paragraph" w:customStyle="1" w:styleId="XN5">
    <w:name w:val="XN四级标题"/>
    <w:basedOn w:val="a3"/>
    <w:link w:val="XNChar5"/>
    <w:qFormat/>
    <w:rsid w:val="00C46CA8"/>
    <w:pPr>
      <w:spacing w:afterLines="50"/>
      <w:jc w:val="left"/>
      <w:outlineLvl w:val="3"/>
    </w:pPr>
    <w:rPr>
      <w:rFonts w:ascii="仿宋" w:eastAsia="仿宋" w:hAnsi="仿宋"/>
      <w:b/>
      <w:color w:val="000000"/>
      <w:sz w:val="28"/>
    </w:rPr>
  </w:style>
  <w:style w:type="character" w:customStyle="1" w:styleId="XNChar5">
    <w:name w:val="XN四级标题 Char"/>
    <w:link w:val="XN5"/>
    <w:qFormat/>
    <w:rsid w:val="00C46CA8"/>
    <w:rPr>
      <w:rFonts w:ascii="仿宋" w:eastAsia="仿宋" w:hAnsi="仿宋" w:cstheme="minorBidi"/>
      <w:b/>
      <w:color w:val="000000"/>
      <w:kern w:val="2"/>
      <w:sz w:val="28"/>
      <w:szCs w:val="24"/>
    </w:rPr>
  </w:style>
  <w:style w:type="paragraph" w:customStyle="1" w:styleId="TOC21">
    <w:name w:val="TOC 标题21"/>
    <w:basedOn w:val="1"/>
    <w:next w:val="a3"/>
    <w:uiPriority w:val="39"/>
    <w:rsid w:val="007C3652"/>
    <w:pPr>
      <w:keepNext w:val="0"/>
      <w:widowControl/>
      <w:spacing w:beforeLines="50" w:afterLines="150" w:line="276" w:lineRule="auto"/>
      <w:ind w:firstLineChars="200" w:firstLine="200"/>
      <w:jc w:val="left"/>
      <w:outlineLvl w:val="9"/>
    </w:pPr>
    <w:rPr>
      <w:rFonts w:ascii="Cambria" w:eastAsia="仿宋" w:hAnsi="Cambria"/>
      <w:color w:val="365F91"/>
      <w:kern w:val="0"/>
      <w:szCs w:val="28"/>
    </w:rPr>
  </w:style>
  <w:style w:type="paragraph" w:customStyle="1" w:styleId="XN6">
    <w:name w:val="XN正文"/>
    <w:basedOn w:val="a3"/>
    <w:link w:val="XNChar6"/>
    <w:uiPriority w:val="99"/>
    <w:qFormat/>
    <w:rsid w:val="00C46CA8"/>
    <w:pPr>
      <w:spacing w:line="300" w:lineRule="auto"/>
      <w:ind w:firstLineChars="200" w:firstLine="200"/>
    </w:pPr>
    <w:rPr>
      <w:rFonts w:ascii="仿宋" w:eastAsia="仿宋" w:hAnsi="仿宋"/>
      <w:color w:val="000000"/>
      <w:sz w:val="24"/>
    </w:rPr>
  </w:style>
  <w:style w:type="character" w:customStyle="1" w:styleId="XNChar6">
    <w:name w:val="XN正文 Char"/>
    <w:link w:val="XN6"/>
    <w:uiPriority w:val="99"/>
    <w:qFormat/>
    <w:rsid w:val="00C46CA8"/>
    <w:rPr>
      <w:rFonts w:ascii="仿宋" w:eastAsia="仿宋" w:hAnsi="仿宋" w:cstheme="minorBidi"/>
      <w:color w:val="000000"/>
      <w:kern w:val="2"/>
      <w:sz w:val="24"/>
      <w:szCs w:val="24"/>
    </w:rPr>
  </w:style>
  <w:style w:type="paragraph" w:customStyle="1" w:styleId="XN7">
    <w:name w:val="XN一级标题"/>
    <w:basedOn w:val="a3"/>
    <w:link w:val="XNChar7"/>
    <w:rsid w:val="00C46CA8"/>
    <w:pPr>
      <w:adjustRightInd w:val="0"/>
      <w:spacing w:afterLines="50"/>
      <w:jc w:val="center"/>
      <w:outlineLvl w:val="0"/>
    </w:pPr>
    <w:rPr>
      <w:rFonts w:ascii="仿宋" w:eastAsia="仿宋" w:hAnsi="仿宋"/>
      <w:b/>
      <w:color w:val="000000"/>
      <w:sz w:val="44"/>
    </w:rPr>
  </w:style>
  <w:style w:type="character" w:customStyle="1" w:styleId="XNChar7">
    <w:name w:val="XN一级标题 Char"/>
    <w:link w:val="XN7"/>
    <w:rsid w:val="00C46CA8"/>
    <w:rPr>
      <w:rFonts w:ascii="仿宋" w:eastAsia="仿宋" w:hAnsi="仿宋" w:cstheme="minorBidi"/>
      <w:b/>
      <w:color w:val="000000"/>
      <w:kern w:val="2"/>
      <w:sz w:val="44"/>
      <w:szCs w:val="24"/>
    </w:rPr>
  </w:style>
  <w:style w:type="paragraph" w:customStyle="1" w:styleId="3c">
    <w:name w:val="标题3"/>
    <w:basedOn w:val="a3"/>
    <w:rsid w:val="00C46CA8"/>
    <w:pPr>
      <w:adjustRightInd w:val="0"/>
      <w:spacing w:beforeLines="50" w:afterLines="50" w:line="300" w:lineRule="auto"/>
      <w:jc w:val="left"/>
      <w:outlineLvl w:val="2"/>
    </w:pPr>
    <w:rPr>
      <w:b/>
    </w:rPr>
  </w:style>
  <w:style w:type="paragraph" w:customStyle="1" w:styleId="46">
    <w:name w:val="标题4"/>
    <w:basedOn w:val="a3"/>
    <w:rsid w:val="00C46CA8"/>
    <w:pPr>
      <w:ind w:firstLineChars="200" w:firstLine="480"/>
    </w:pPr>
    <w:rPr>
      <w:rFonts w:ascii="仿宋" w:eastAsia="仿宋" w:hAnsi="宋体"/>
      <w:b/>
      <w:szCs w:val="20"/>
    </w:rPr>
  </w:style>
  <w:style w:type="paragraph" w:customStyle="1" w:styleId="affffffb">
    <w:name w:val="表格内容"/>
    <w:basedOn w:val="a3"/>
    <w:link w:val="Charffd"/>
    <w:rsid w:val="00C46CA8"/>
    <w:pPr>
      <w:spacing w:line="300" w:lineRule="auto"/>
    </w:pPr>
    <w:rPr>
      <w:rFonts w:ascii="仿宋" w:eastAsia="仿宋" w:hAnsi="仿宋"/>
    </w:rPr>
  </w:style>
  <w:style w:type="character" w:customStyle="1" w:styleId="Charffd">
    <w:name w:val="表格内容 Char"/>
    <w:link w:val="affffffb"/>
    <w:rsid w:val="00C46CA8"/>
    <w:rPr>
      <w:rFonts w:ascii="仿宋" w:eastAsia="仿宋" w:hAnsi="仿宋" w:cstheme="minorBidi"/>
      <w:kern w:val="2"/>
      <w:sz w:val="21"/>
      <w:szCs w:val="24"/>
    </w:rPr>
  </w:style>
  <w:style w:type="paragraph" w:customStyle="1" w:styleId="affffffc">
    <w:name w:val="标准书脚_奇数页"/>
    <w:rsid w:val="00C46CA8"/>
    <w:pPr>
      <w:spacing w:before="120"/>
      <w:jc w:val="right"/>
    </w:pPr>
    <w:rPr>
      <w:sz w:val="18"/>
    </w:rPr>
  </w:style>
  <w:style w:type="paragraph" w:customStyle="1" w:styleId="73">
    <w:name w:val="样式7"/>
    <w:basedOn w:val="a3"/>
    <w:next w:val="a3"/>
    <w:link w:val="7Char0"/>
    <w:rsid w:val="00C46CA8"/>
    <w:pPr>
      <w:ind w:firstLineChars="200" w:firstLine="200"/>
      <w:jc w:val="left"/>
    </w:pPr>
    <w:rPr>
      <w:rFonts w:eastAsia="仿宋" w:hAnsi="仿宋"/>
    </w:rPr>
  </w:style>
  <w:style w:type="character" w:customStyle="1" w:styleId="7Char0">
    <w:name w:val="样式7 Char"/>
    <w:link w:val="73"/>
    <w:rsid w:val="00C46CA8"/>
    <w:rPr>
      <w:rFonts w:eastAsia="仿宋" w:hAnsi="仿宋" w:cstheme="minorBidi"/>
      <w:kern w:val="2"/>
      <w:sz w:val="21"/>
      <w:szCs w:val="24"/>
    </w:rPr>
  </w:style>
  <w:style w:type="paragraph" w:customStyle="1" w:styleId="affffffd">
    <w:name w:val="表格首行"/>
    <w:basedOn w:val="affffffb"/>
    <w:link w:val="Charffe"/>
    <w:rsid w:val="00C46CA8"/>
    <w:pPr>
      <w:jc w:val="center"/>
    </w:pPr>
    <w:rPr>
      <w:b/>
      <w:color w:val="FFFFFF"/>
    </w:rPr>
  </w:style>
  <w:style w:type="character" w:customStyle="1" w:styleId="Charffe">
    <w:name w:val="表格首行 Char"/>
    <w:link w:val="affffffd"/>
    <w:rsid w:val="00C46CA8"/>
    <w:rPr>
      <w:rFonts w:ascii="仿宋" w:eastAsia="仿宋" w:hAnsi="仿宋" w:cstheme="minorBidi"/>
      <w:b/>
      <w:color w:val="FFFFFF"/>
      <w:kern w:val="2"/>
      <w:sz w:val="21"/>
      <w:szCs w:val="24"/>
    </w:rPr>
  </w:style>
  <w:style w:type="paragraph" w:customStyle="1" w:styleId="affffffe">
    <w:name w:val="表名格式"/>
    <w:basedOn w:val="a3"/>
    <w:link w:val="Charfff"/>
    <w:rsid w:val="00C46CA8"/>
    <w:pPr>
      <w:spacing w:beforeLines="50" w:line="300" w:lineRule="auto"/>
      <w:jc w:val="center"/>
    </w:pPr>
    <w:rPr>
      <w:rFonts w:ascii="仿宋" w:eastAsia="仿宋" w:hAnsi="仿宋"/>
      <w:b/>
    </w:rPr>
  </w:style>
  <w:style w:type="character" w:customStyle="1" w:styleId="Charfff">
    <w:name w:val="表名格式 Char"/>
    <w:link w:val="affffffe"/>
    <w:rsid w:val="00C46CA8"/>
    <w:rPr>
      <w:rFonts w:ascii="仿宋" w:eastAsia="仿宋" w:hAnsi="仿宋" w:cstheme="minorBidi"/>
      <w:b/>
      <w:kern w:val="2"/>
      <w:sz w:val="21"/>
      <w:szCs w:val="24"/>
    </w:rPr>
  </w:style>
  <w:style w:type="paragraph" w:customStyle="1" w:styleId="afffffff">
    <w:name w:val="华艺图表格式"/>
    <w:basedOn w:val="ad"/>
    <w:rsid w:val="00C46CA8"/>
    <w:pPr>
      <w:ind w:firstLineChars="200" w:firstLine="200"/>
      <w:jc w:val="center"/>
    </w:pPr>
    <w:rPr>
      <w:rFonts w:ascii="Arial" w:eastAsia="宋体" w:hAnsi="Arial" w:cs="Arial"/>
      <w:b/>
      <w:sz w:val="24"/>
    </w:rPr>
  </w:style>
  <w:style w:type="paragraph" w:customStyle="1" w:styleId="CharCharCharChar">
    <w:name w:val="Char Char Char Char"/>
    <w:basedOn w:val="a3"/>
    <w:rsid w:val="00C46CA8"/>
    <w:pPr>
      <w:widowControl/>
      <w:spacing w:after="160" w:line="240" w:lineRule="exact"/>
      <w:ind w:firstLineChars="200" w:firstLine="200"/>
      <w:jc w:val="left"/>
    </w:pPr>
    <w:rPr>
      <w:rFonts w:ascii="Calibri" w:eastAsia="仿宋" w:hAnsi="Calibri"/>
      <w:szCs w:val="20"/>
    </w:rPr>
  </w:style>
  <w:style w:type="paragraph" w:customStyle="1" w:styleId="afffffff0">
    <w:name w:val="标准书眉_奇数页"/>
    <w:next w:val="a3"/>
    <w:rsid w:val="00C46CA8"/>
    <w:pPr>
      <w:tabs>
        <w:tab w:val="center" w:pos="4154"/>
        <w:tab w:val="right" w:pos="8306"/>
      </w:tabs>
      <w:spacing w:after="120"/>
      <w:jc w:val="right"/>
    </w:pPr>
    <w:rPr>
      <w:sz w:val="21"/>
    </w:rPr>
  </w:style>
  <w:style w:type="paragraph" w:customStyle="1" w:styleId="afffffff1">
    <w:name w:val="标题一"/>
    <w:basedOn w:val="3"/>
    <w:link w:val="Charfff0"/>
    <w:rsid w:val="00C46CA8"/>
    <w:pPr>
      <w:keepNext w:val="0"/>
      <w:keepLines w:val="0"/>
      <w:tabs>
        <w:tab w:val="left" w:pos="420"/>
      </w:tabs>
      <w:snapToGrid w:val="0"/>
      <w:spacing w:beforeLines="50" w:after="0" w:line="300" w:lineRule="auto"/>
      <w:ind w:firstLineChars="200" w:firstLine="422"/>
      <w:jc w:val="center"/>
    </w:pPr>
    <w:rPr>
      <w:rFonts w:ascii="仿宋" w:eastAsia="仿宋" w:hAnsi="宋体"/>
      <w:color w:val="000000"/>
      <w:sz w:val="28"/>
      <w:szCs w:val="28"/>
    </w:rPr>
  </w:style>
  <w:style w:type="character" w:customStyle="1" w:styleId="Charfff0">
    <w:name w:val="标题一 Char"/>
    <w:link w:val="afffffff1"/>
    <w:rsid w:val="00C46CA8"/>
    <w:rPr>
      <w:rFonts w:ascii="仿宋" w:eastAsia="仿宋" w:hAnsi="宋体" w:cstheme="minorBidi"/>
      <w:b/>
      <w:bCs/>
      <w:color w:val="000000"/>
      <w:kern w:val="2"/>
      <w:sz w:val="28"/>
      <w:szCs w:val="28"/>
    </w:rPr>
  </w:style>
  <w:style w:type="paragraph" w:customStyle="1" w:styleId="1f9">
    <w:name w:val="无间隔1"/>
    <w:uiPriority w:val="1"/>
    <w:rsid w:val="00C46CA8"/>
    <w:pPr>
      <w:widowControl w:val="0"/>
    </w:pPr>
    <w:rPr>
      <w:rFonts w:ascii="Calibri" w:hAnsi="Calibri"/>
      <w:kern w:val="2"/>
      <w:sz w:val="21"/>
    </w:rPr>
  </w:style>
  <w:style w:type="paragraph" w:customStyle="1" w:styleId="4222">
    <w:name w:val="样式 标题4 + 四号 左侧:  2 字符 首行缩进:  2 字符2"/>
    <w:basedOn w:val="46"/>
    <w:rsid w:val="00C46CA8"/>
    <w:pPr>
      <w:spacing w:line="300" w:lineRule="auto"/>
      <w:ind w:leftChars="200" w:left="200" w:firstLine="562"/>
      <w:jc w:val="left"/>
    </w:pPr>
    <w:rPr>
      <w:rFonts w:ascii="Times New Roman" w:hAnsi="Times New Roman" w:cs="宋体"/>
      <w:bCs/>
      <w:color w:val="000000"/>
    </w:rPr>
  </w:style>
  <w:style w:type="paragraph" w:customStyle="1" w:styleId="STL4">
    <w:name w:val="STL正文"/>
    <w:basedOn w:val="a3"/>
    <w:link w:val="STLChar4"/>
    <w:rsid w:val="00C46CA8"/>
    <w:pPr>
      <w:spacing w:line="300" w:lineRule="auto"/>
      <w:ind w:firstLineChars="200" w:firstLine="200"/>
    </w:pPr>
    <w:rPr>
      <w:rFonts w:ascii="Calibri" w:eastAsia="仿宋" w:hAnsi="Calibri"/>
    </w:rPr>
  </w:style>
  <w:style w:type="character" w:customStyle="1" w:styleId="STLChar4">
    <w:name w:val="STL正文 Char"/>
    <w:link w:val="STL4"/>
    <w:rsid w:val="00C46CA8"/>
    <w:rPr>
      <w:rFonts w:ascii="Calibri" w:eastAsia="仿宋" w:hAnsi="Calibri" w:cstheme="minorBidi"/>
      <w:kern w:val="2"/>
      <w:sz w:val="21"/>
      <w:szCs w:val="22"/>
    </w:rPr>
  </w:style>
  <w:style w:type="paragraph" w:customStyle="1" w:styleId="afffffff2">
    <w:name w:val="表标题"/>
    <w:basedOn w:val="a3"/>
    <w:rsid w:val="00C46CA8"/>
    <w:pPr>
      <w:spacing w:beforeLines="50" w:line="300" w:lineRule="auto"/>
      <w:ind w:firstLineChars="200" w:firstLine="200"/>
      <w:jc w:val="center"/>
    </w:pPr>
    <w:rPr>
      <w:rFonts w:eastAsia="仿宋" w:hAnsi="仿宋"/>
      <w:b/>
      <w:color w:val="000000"/>
      <w:szCs w:val="21"/>
    </w:rPr>
  </w:style>
  <w:style w:type="paragraph" w:customStyle="1" w:styleId="afffffff3">
    <w:name w:val="表正文"/>
    <w:basedOn w:val="a3"/>
    <w:rsid w:val="00C46CA8"/>
    <w:pPr>
      <w:widowControl/>
      <w:ind w:firstLineChars="200" w:firstLine="200"/>
      <w:jc w:val="center"/>
    </w:pPr>
    <w:rPr>
      <w:rFonts w:eastAsia="仿宋" w:hAnsi="仿宋"/>
      <w:color w:val="000000"/>
      <w:kern w:val="0"/>
      <w:szCs w:val="21"/>
    </w:rPr>
  </w:style>
  <w:style w:type="paragraph" w:customStyle="1" w:styleId="Char1CharCharCharCharChar1Char">
    <w:name w:val="Char1 Char Char Char Char Char1 Char"/>
    <w:basedOn w:val="a3"/>
    <w:rsid w:val="00C46CA8"/>
    <w:pPr>
      <w:widowControl/>
      <w:spacing w:after="160" w:line="240" w:lineRule="exact"/>
      <w:ind w:firstLineChars="200" w:firstLine="200"/>
      <w:jc w:val="left"/>
    </w:pPr>
    <w:rPr>
      <w:rFonts w:ascii="Verdana" w:eastAsia="仿宋" w:hAnsi="Verdana"/>
      <w:kern w:val="0"/>
      <w:sz w:val="20"/>
      <w:szCs w:val="20"/>
      <w:lang w:eastAsia="en-US"/>
    </w:rPr>
  </w:style>
  <w:style w:type="paragraph" w:customStyle="1" w:styleId="STL5">
    <w:name w:val="STL图表内容"/>
    <w:basedOn w:val="a3"/>
    <w:link w:val="STLChar5"/>
    <w:rsid w:val="00C46CA8"/>
    <w:pPr>
      <w:tabs>
        <w:tab w:val="left" w:pos="142"/>
      </w:tabs>
      <w:adjustRightInd w:val="0"/>
      <w:snapToGrid w:val="0"/>
      <w:spacing w:line="264" w:lineRule="auto"/>
      <w:ind w:firstLineChars="200" w:firstLine="200"/>
      <w:jc w:val="center"/>
    </w:pPr>
    <w:rPr>
      <w:rFonts w:ascii="仿宋" w:eastAsia="仿宋" w:hAnsi="宋体"/>
      <w:color w:val="000000"/>
    </w:rPr>
  </w:style>
  <w:style w:type="character" w:customStyle="1" w:styleId="STLChar5">
    <w:name w:val="STL图表内容 Char"/>
    <w:link w:val="STL5"/>
    <w:rsid w:val="00C46CA8"/>
    <w:rPr>
      <w:rFonts w:ascii="仿宋" w:eastAsia="仿宋" w:hAnsi="宋体" w:cstheme="minorBidi"/>
      <w:color w:val="000000"/>
      <w:kern w:val="2"/>
      <w:sz w:val="21"/>
      <w:szCs w:val="24"/>
    </w:rPr>
  </w:style>
  <w:style w:type="paragraph" w:customStyle="1" w:styleId="STL6">
    <w:name w:val="STL四级"/>
    <w:basedOn w:val="a3"/>
    <w:link w:val="STLChar6"/>
    <w:rsid w:val="00C46CA8"/>
    <w:pPr>
      <w:tabs>
        <w:tab w:val="left" w:pos="142"/>
      </w:tabs>
      <w:spacing w:beforeLines="50" w:afterLines="50"/>
      <w:ind w:firstLineChars="200" w:firstLine="200"/>
      <w:jc w:val="left"/>
      <w:outlineLvl w:val="3"/>
    </w:pPr>
    <w:rPr>
      <w:rFonts w:ascii="仿宋" w:eastAsia="仿宋" w:hAnsi="宋体"/>
      <w:b/>
      <w:color w:val="000000"/>
      <w:sz w:val="28"/>
    </w:rPr>
  </w:style>
  <w:style w:type="character" w:customStyle="1" w:styleId="STLChar6">
    <w:name w:val="STL四级 Char"/>
    <w:link w:val="STL6"/>
    <w:rsid w:val="00C46CA8"/>
    <w:rPr>
      <w:rFonts w:ascii="仿宋" w:eastAsia="仿宋" w:hAnsi="宋体" w:cstheme="minorBidi"/>
      <w:b/>
      <w:color w:val="000000"/>
      <w:kern w:val="2"/>
      <w:sz w:val="28"/>
      <w:szCs w:val="24"/>
    </w:rPr>
  </w:style>
  <w:style w:type="paragraph" w:customStyle="1" w:styleId="STL7">
    <w:name w:val="STL五级"/>
    <w:basedOn w:val="a3"/>
    <w:link w:val="STLChar7"/>
    <w:rsid w:val="00C46CA8"/>
    <w:pPr>
      <w:tabs>
        <w:tab w:val="left" w:pos="142"/>
      </w:tabs>
      <w:spacing w:beforeLines="50" w:afterLines="50"/>
      <w:ind w:firstLineChars="200" w:firstLine="200"/>
      <w:jc w:val="left"/>
      <w:outlineLvl w:val="4"/>
    </w:pPr>
    <w:rPr>
      <w:rFonts w:ascii="仿宋" w:eastAsia="仿宋" w:hAnsi="宋体"/>
      <w:b/>
      <w:color w:val="000000"/>
    </w:rPr>
  </w:style>
  <w:style w:type="character" w:customStyle="1" w:styleId="STLChar7">
    <w:name w:val="STL五级 Char"/>
    <w:link w:val="STL7"/>
    <w:rsid w:val="00C46CA8"/>
    <w:rPr>
      <w:rFonts w:ascii="仿宋" w:eastAsia="仿宋" w:hAnsi="宋体" w:cstheme="minorBidi"/>
      <w:b/>
      <w:color w:val="000000"/>
      <w:kern w:val="2"/>
      <w:sz w:val="21"/>
      <w:szCs w:val="24"/>
    </w:rPr>
  </w:style>
  <w:style w:type="paragraph" w:customStyle="1" w:styleId="1fa">
    <w:name w:val="普通(网站)1"/>
    <w:basedOn w:val="a3"/>
    <w:rsid w:val="00C46CA8"/>
    <w:pPr>
      <w:widowControl/>
      <w:spacing w:before="100" w:beforeAutospacing="1" w:after="100" w:afterAutospacing="1"/>
      <w:ind w:firstLineChars="200" w:firstLine="200"/>
      <w:jc w:val="left"/>
    </w:pPr>
    <w:rPr>
      <w:rFonts w:ascii="仿宋" w:eastAsia="仿宋" w:hAnsi="宋体" w:cs="宋体"/>
      <w:kern w:val="0"/>
    </w:rPr>
  </w:style>
  <w:style w:type="paragraph" w:customStyle="1" w:styleId="221">
    <w:name w:val="正文文本 22"/>
    <w:basedOn w:val="a3"/>
    <w:rsid w:val="00C46CA8"/>
    <w:pPr>
      <w:spacing w:after="120" w:line="480" w:lineRule="auto"/>
    </w:pPr>
  </w:style>
  <w:style w:type="paragraph" w:customStyle="1" w:styleId="xl26">
    <w:name w:val="xl26"/>
    <w:basedOn w:val="a3"/>
    <w:rsid w:val="00C46CA8"/>
    <w:pPr>
      <w:widowControl/>
      <w:pBdr>
        <w:left w:val="single" w:sz="4" w:space="0" w:color="auto"/>
        <w:bottom w:val="single" w:sz="4" w:space="0" w:color="auto"/>
      </w:pBdr>
      <w:spacing w:before="100" w:beforeAutospacing="1" w:after="100" w:afterAutospacing="1"/>
      <w:ind w:firstLineChars="200" w:firstLine="200"/>
      <w:jc w:val="center"/>
      <w:textAlignment w:val="center"/>
    </w:pPr>
    <w:rPr>
      <w:rFonts w:ascii="仿宋" w:eastAsia="仿宋" w:hAnsi="宋体"/>
      <w:kern w:val="0"/>
    </w:rPr>
  </w:style>
  <w:style w:type="paragraph" w:customStyle="1" w:styleId="2f8">
    <w:name w:val="正文文本缩进2"/>
    <w:basedOn w:val="a3"/>
    <w:rsid w:val="00C46CA8"/>
    <w:pPr>
      <w:spacing w:after="120"/>
      <w:ind w:leftChars="200" w:left="200"/>
    </w:pPr>
    <w:rPr>
      <w:rFonts w:ascii="Calibri" w:hAnsi="Calibri"/>
    </w:rPr>
  </w:style>
  <w:style w:type="paragraph" w:customStyle="1" w:styleId="afffffff4">
    <w:name w:val="二级题型"/>
    <w:basedOn w:val="a3"/>
    <w:uiPriority w:val="99"/>
    <w:rsid w:val="00C46CA8"/>
    <w:pPr>
      <w:tabs>
        <w:tab w:val="left" w:pos="907"/>
      </w:tabs>
      <w:spacing w:line="560" w:lineRule="exact"/>
    </w:pPr>
    <w:rPr>
      <w:rFonts w:eastAsia="仿宋" w:hAnsi="仿宋"/>
    </w:rPr>
  </w:style>
  <w:style w:type="paragraph" w:customStyle="1" w:styleId="320">
    <w:name w:val="正文文本 32"/>
    <w:basedOn w:val="a3"/>
    <w:rsid w:val="00C46CA8"/>
    <w:pPr>
      <w:spacing w:after="120"/>
    </w:pPr>
    <w:rPr>
      <w:rFonts w:ascii="Calibri" w:hAnsi="Calibri"/>
      <w:sz w:val="16"/>
      <w:szCs w:val="16"/>
    </w:rPr>
  </w:style>
  <w:style w:type="paragraph" w:customStyle="1" w:styleId="460">
    <w:name w:val="4.6"/>
    <w:basedOn w:val="3"/>
    <w:link w:val="46Char"/>
    <w:rsid w:val="00C46CA8"/>
    <w:pPr>
      <w:spacing w:beforeLines="50" w:afterLines="50" w:line="300" w:lineRule="auto"/>
      <w:ind w:firstLine="0"/>
      <w:jc w:val="center"/>
      <w:outlineLvl w:val="0"/>
    </w:pPr>
    <w:rPr>
      <w:rFonts w:ascii="仿宋" w:eastAsia="仿宋" w:hAnsi="仿宋"/>
      <w:sz w:val="44"/>
      <w:szCs w:val="44"/>
    </w:rPr>
  </w:style>
  <w:style w:type="character" w:customStyle="1" w:styleId="46Char">
    <w:name w:val="4.6 Char"/>
    <w:link w:val="460"/>
    <w:rsid w:val="00C46CA8"/>
    <w:rPr>
      <w:rFonts w:ascii="仿宋" w:eastAsia="仿宋" w:hAnsi="仿宋" w:cstheme="minorBidi"/>
      <w:b/>
      <w:bCs/>
      <w:kern w:val="2"/>
      <w:sz w:val="44"/>
      <w:szCs w:val="44"/>
    </w:rPr>
  </w:style>
  <w:style w:type="paragraph" w:customStyle="1" w:styleId="xl25">
    <w:name w:val="xl25"/>
    <w:basedOn w:val="a3"/>
    <w:rsid w:val="00C46CA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afffffff5">
    <w:name w:val="华帝二级"/>
    <w:basedOn w:val="a3"/>
    <w:rsid w:val="00C46CA8"/>
    <w:pPr>
      <w:adjustRightInd w:val="0"/>
      <w:spacing w:beforeLines="50" w:afterLines="50" w:line="300" w:lineRule="auto"/>
      <w:outlineLvl w:val="1"/>
    </w:pPr>
    <w:rPr>
      <w:rFonts w:ascii="仿宋" w:eastAsia="仿宋" w:hAnsi="仿宋"/>
      <w:b/>
      <w:sz w:val="28"/>
    </w:rPr>
  </w:style>
  <w:style w:type="paragraph" w:customStyle="1" w:styleId="afffffff6">
    <w:name w:val="三级标题"/>
    <w:basedOn w:val="afffffd"/>
    <w:link w:val="Charfff1"/>
    <w:rsid w:val="00C46CA8"/>
    <w:pPr>
      <w:spacing w:before="156" w:after="156"/>
    </w:pPr>
    <w:rPr>
      <w:sz w:val="24"/>
    </w:rPr>
  </w:style>
  <w:style w:type="character" w:customStyle="1" w:styleId="Charfff1">
    <w:name w:val="三级标题 Char"/>
    <w:link w:val="afffffff6"/>
    <w:rsid w:val="00C46CA8"/>
    <w:rPr>
      <w:rFonts w:cstheme="minorBidi"/>
      <w:b/>
      <w:color w:val="000000"/>
      <w:kern w:val="2"/>
      <w:sz w:val="24"/>
      <w:szCs w:val="24"/>
    </w:rPr>
  </w:style>
  <w:style w:type="paragraph" w:customStyle="1" w:styleId="47">
    <w:name w:val="华帝4级"/>
    <w:basedOn w:val="a3"/>
    <w:link w:val="4Char0"/>
    <w:rsid w:val="00C46CA8"/>
    <w:pPr>
      <w:adjustRightInd w:val="0"/>
      <w:spacing w:beforeLines="50" w:afterLines="50" w:line="300" w:lineRule="auto"/>
      <w:ind w:firstLineChars="200" w:firstLine="200"/>
      <w:outlineLvl w:val="3"/>
    </w:pPr>
    <w:rPr>
      <w:rFonts w:ascii="仿宋" w:eastAsia="仿宋" w:hAnsi="仿宋"/>
      <w:b/>
    </w:rPr>
  </w:style>
  <w:style w:type="character" w:customStyle="1" w:styleId="4Char0">
    <w:name w:val="华帝4级 Char"/>
    <w:link w:val="47"/>
    <w:rsid w:val="00C46CA8"/>
    <w:rPr>
      <w:rFonts w:ascii="仿宋" w:eastAsia="仿宋" w:hAnsi="仿宋" w:cstheme="minorBidi"/>
      <w:b/>
      <w:kern w:val="2"/>
      <w:sz w:val="21"/>
      <w:szCs w:val="24"/>
    </w:rPr>
  </w:style>
  <w:style w:type="paragraph" w:customStyle="1" w:styleId="TBB">
    <w:name w:val="TBB三级"/>
    <w:basedOn w:val="a3"/>
    <w:link w:val="TBBChar"/>
    <w:rsid w:val="00C46CA8"/>
    <w:pPr>
      <w:widowControl/>
      <w:shd w:val="clear" w:color="auto" w:fill="FFFFFF"/>
      <w:spacing w:beforeLines="50" w:afterLines="50"/>
      <w:jc w:val="left"/>
      <w:outlineLvl w:val="2"/>
    </w:pPr>
    <w:rPr>
      <w:rFonts w:ascii="宋体" w:hAnsi="宋体"/>
      <w:b/>
      <w:bCs/>
      <w:kern w:val="0"/>
      <w:szCs w:val="21"/>
    </w:rPr>
  </w:style>
  <w:style w:type="character" w:customStyle="1" w:styleId="TBBChar">
    <w:name w:val="TBB三级 Char"/>
    <w:link w:val="TBB"/>
    <w:rsid w:val="00C46CA8"/>
    <w:rPr>
      <w:rFonts w:ascii="宋体" w:hAnsi="宋体" w:cstheme="minorBidi"/>
      <w:b/>
      <w:bCs/>
      <w:sz w:val="21"/>
      <w:szCs w:val="21"/>
      <w:shd w:val="clear" w:color="auto" w:fill="FFFFFF"/>
    </w:rPr>
  </w:style>
  <w:style w:type="paragraph" w:customStyle="1" w:styleId="afffffff7">
    <w:name w:val="华艺正文"/>
    <w:basedOn w:val="a3"/>
    <w:link w:val="Charfff2"/>
    <w:rsid w:val="00C46CA8"/>
    <w:pPr>
      <w:spacing w:line="300" w:lineRule="auto"/>
      <w:ind w:firstLineChars="200" w:firstLine="200"/>
    </w:pPr>
    <w:rPr>
      <w:rFonts w:ascii="宋体" w:hAnsi="宋体"/>
    </w:rPr>
  </w:style>
  <w:style w:type="character" w:customStyle="1" w:styleId="Charfff2">
    <w:name w:val="华艺正文 Char"/>
    <w:link w:val="afffffff7"/>
    <w:rsid w:val="00C46CA8"/>
    <w:rPr>
      <w:rFonts w:ascii="宋体" w:hAnsi="宋体" w:cstheme="minorBidi"/>
      <w:kern w:val="2"/>
      <w:sz w:val="21"/>
      <w:szCs w:val="24"/>
    </w:rPr>
  </w:style>
  <w:style w:type="paragraph" w:customStyle="1" w:styleId="Char22">
    <w:name w:val="Char2"/>
    <w:basedOn w:val="a3"/>
    <w:rsid w:val="00C46CA8"/>
    <w:rPr>
      <w:szCs w:val="20"/>
    </w:rPr>
  </w:style>
  <w:style w:type="paragraph" w:customStyle="1" w:styleId="TBB0">
    <w:name w:val="TBB图标"/>
    <w:basedOn w:val="ad"/>
    <w:link w:val="TBBChar0"/>
    <w:rsid w:val="00C46CA8"/>
    <w:pPr>
      <w:jc w:val="center"/>
    </w:pPr>
    <w:rPr>
      <w:rFonts w:ascii="宋体" w:hAnsi="宋体"/>
      <w:b/>
      <w:szCs w:val="21"/>
    </w:rPr>
  </w:style>
  <w:style w:type="character" w:customStyle="1" w:styleId="TBBChar0">
    <w:name w:val="TBB图标 Char"/>
    <w:link w:val="TBB0"/>
    <w:rsid w:val="00C46CA8"/>
    <w:rPr>
      <w:rFonts w:ascii="宋体" w:eastAsia="黑体" w:hAnsi="宋体" w:cstheme="minorBidi"/>
      <w:b/>
      <w:kern w:val="2"/>
      <w:szCs w:val="21"/>
    </w:rPr>
  </w:style>
  <w:style w:type="paragraph" w:customStyle="1" w:styleId="CharCharCharCharCharChar2CharCharCharCharCharCharCharCharCharCharCharCharChar1">
    <w:name w:val="Char Char Char Char Char Char2 Char Char Char Char Char Char Char Char Char Char Char Char Char1"/>
    <w:basedOn w:val="a3"/>
    <w:rsid w:val="00C46CA8"/>
    <w:pPr>
      <w:adjustRightInd w:val="0"/>
      <w:spacing w:line="360" w:lineRule="auto"/>
      <w:textAlignment w:val="baseline"/>
    </w:pPr>
    <w:rPr>
      <w:rFonts w:ascii="Tahoma" w:hAnsi="Tahoma"/>
      <w:sz w:val="28"/>
      <w:szCs w:val="20"/>
    </w:rPr>
  </w:style>
  <w:style w:type="paragraph" w:customStyle="1" w:styleId="ParaCharCharCharCharCharCharChar">
    <w:name w:val="默认段落字体 Para Char Char Char Char Char Char Char"/>
    <w:basedOn w:val="a3"/>
    <w:rsid w:val="00C46CA8"/>
    <w:rPr>
      <w:rFonts w:ascii="Arial" w:hAnsi="Arial" w:cs="Arial"/>
      <w:sz w:val="20"/>
      <w:szCs w:val="20"/>
    </w:rPr>
  </w:style>
  <w:style w:type="paragraph" w:customStyle="1" w:styleId="afffffff8">
    <w:name w:val="表"/>
    <w:basedOn w:val="a3"/>
    <w:uiPriority w:val="1"/>
    <w:rsid w:val="00C46CA8"/>
    <w:pPr>
      <w:spacing w:line="360" w:lineRule="auto"/>
      <w:ind w:firstLineChars="200" w:firstLine="420"/>
      <w:jc w:val="center"/>
    </w:pPr>
    <w:rPr>
      <w:rFonts w:eastAsia="黑体"/>
    </w:rPr>
  </w:style>
  <w:style w:type="paragraph" w:customStyle="1" w:styleId="TOC11">
    <w:name w:val="TOC 标题11"/>
    <w:basedOn w:val="1"/>
    <w:next w:val="a3"/>
    <w:uiPriority w:val="39"/>
    <w:rsid w:val="00C46CA8"/>
    <w:pPr>
      <w:widowControl/>
      <w:spacing w:beforeLines="50" w:afterLines="150" w:line="276" w:lineRule="auto"/>
      <w:ind w:firstLineChars="200" w:firstLine="200"/>
      <w:jc w:val="left"/>
      <w:outlineLvl w:val="9"/>
    </w:pPr>
    <w:rPr>
      <w:rFonts w:ascii="Cambria" w:hAnsi="Cambria"/>
      <w:color w:val="365F91"/>
      <w:kern w:val="0"/>
      <w:szCs w:val="28"/>
    </w:rPr>
  </w:style>
  <w:style w:type="paragraph" w:customStyle="1" w:styleId="CharCharCharCharCharCharCharChar">
    <w:name w:val="Char Char Char Char Char Char Char Char"/>
    <w:basedOn w:val="a3"/>
    <w:rsid w:val="00C46CA8"/>
    <w:pPr>
      <w:widowControl/>
      <w:spacing w:line="324" w:lineRule="auto"/>
      <w:jc w:val="left"/>
    </w:pPr>
    <w:rPr>
      <w:rFonts w:ascii="Calibri" w:hAnsi="Calibri"/>
    </w:rPr>
  </w:style>
  <w:style w:type="paragraph" w:customStyle="1" w:styleId="3d">
    <w:name w:val="无间隔3"/>
    <w:link w:val="Charfff3"/>
    <w:uiPriority w:val="1"/>
    <w:rsid w:val="00C46CA8"/>
    <w:pPr>
      <w:widowControl w:val="0"/>
    </w:pPr>
    <w:rPr>
      <w:kern w:val="2"/>
      <w:sz w:val="21"/>
    </w:rPr>
  </w:style>
  <w:style w:type="character" w:customStyle="1" w:styleId="Charfff3">
    <w:name w:val="无间隔 Char"/>
    <w:link w:val="3d"/>
    <w:uiPriority w:val="1"/>
    <w:rsid w:val="00C46CA8"/>
    <w:rPr>
      <w:kern w:val="2"/>
      <w:sz w:val="21"/>
    </w:rPr>
  </w:style>
  <w:style w:type="paragraph" w:customStyle="1" w:styleId="afffffff9">
    <w:name w:val="手册正文"/>
    <w:basedOn w:val="a3"/>
    <w:rsid w:val="00C46CA8"/>
    <w:pPr>
      <w:adjustRightInd w:val="0"/>
      <w:snapToGrid w:val="0"/>
      <w:spacing w:after="200" w:line="360" w:lineRule="auto"/>
      <w:ind w:firstLineChars="200" w:firstLine="200"/>
    </w:pPr>
    <w:rPr>
      <w:rFonts w:ascii="仿宋_GB2312" w:hAnsi="Tahoma"/>
      <w:kern w:val="0"/>
      <w:sz w:val="28"/>
      <w:szCs w:val="32"/>
    </w:rPr>
  </w:style>
  <w:style w:type="paragraph" w:customStyle="1" w:styleId="510">
    <w:name w:val="目录 51"/>
    <w:basedOn w:val="a3"/>
    <w:next w:val="a3"/>
    <w:uiPriority w:val="39"/>
    <w:unhideWhenUsed/>
    <w:rsid w:val="00C46CA8"/>
    <w:pPr>
      <w:ind w:left="840"/>
      <w:jc w:val="left"/>
    </w:pPr>
    <w:rPr>
      <w:rFonts w:ascii="Calibri" w:hAnsi="Calibri"/>
      <w:sz w:val="18"/>
      <w:szCs w:val="18"/>
    </w:rPr>
  </w:style>
  <w:style w:type="paragraph" w:customStyle="1" w:styleId="p16">
    <w:name w:val="p16"/>
    <w:basedOn w:val="a3"/>
    <w:rsid w:val="00C46CA8"/>
    <w:pPr>
      <w:widowControl/>
      <w:spacing w:before="156" w:after="156"/>
      <w:jc w:val="center"/>
    </w:pPr>
    <w:rPr>
      <w:rFonts w:ascii="Arial" w:hAnsi="Arial" w:cs="Arial"/>
      <w:b/>
      <w:bCs/>
      <w:kern w:val="0"/>
      <w:szCs w:val="21"/>
    </w:rPr>
  </w:style>
  <w:style w:type="paragraph" w:customStyle="1" w:styleId="711">
    <w:name w:val="目录 71"/>
    <w:basedOn w:val="a3"/>
    <w:next w:val="a3"/>
    <w:uiPriority w:val="39"/>
    <w:unhideWhenUsed/>
    <w:rsid w:val="00C46CA8"/>
    <w:pPr>
      <w:ind w:left="1260"/>
      <w:jc w:val="left"/>
    </w:pPr>
    <w:rPr>
      <w:rFonts w:ascii="Calibri" w:hAnsi="Calibri"/>
      <w:sz w:val="18"/>
      <w:szCs w:val="18"/>
    </w:rPr>
  </w:style>
  <w:style w:type="paragraph" w:customStyle="1" w:styleId="Char1CharCharCharChar">
    <w:name w:val="Char1 Char Char Char Char"/>
    <w:basedOn w:val="a3"/>
    <w:rsid w:val="00C46CA8"/>
    <w:pPr>
      <w:widowControl/>
      <w:spacing w:after="160" w:line="240" w:lineRule="exact"/>
      <w:jc w:val="left"/>
    </w:pPr>
    <w:rPr>
      <w:rFonts w:ascii="Verdana" w:hAnsi="Verdana" w:cs="Verdana"/>
      <w:kern w:val="0"/>
      <w:sz w:val="20"/>
      <w:szCs w:val="20"/>
      <w:lang w:eastAsia="en-US"/>
    </w:rPr>
  </w:style>
  <w:style w:type="paragraph" w:customStyle="1" w:styleId="610">
    <w:name w:val="目录 61"/>
    <w:basedOn w:val="a3"/>
    <w:next w:val="a3"/>
    <w:uiPriority w:val="39"/>
    <w:unhideWhenUsed/>
    <w:rsid w:val="00C46CA8"/>
    <w:pPr>
      <w:ind w:left="1050"/>
      <w:jc w:val="left"/>
    </w:pPr>
    <w:rPr>
      <w:rFonts w:ascii="Calibri" w:hAnsi="Calibri"/>
      <w:sz w:val="18"/>
      <w:szCs w:val="18"/>
    </w:rPr>
  </w:style>
  <w:style w:type="paragraph" w:customStyle="1" w:styleId="afffffffa">
    <w:name w:val="封面标准名称"/>
    <w:rsid w:val="00C46CA8"/>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公文正文"/>
    <w:basedOn w:val="a3"/>
    <w:rsid w:val="00C46CA8"/>
    <w:pPr>
      <w:ind w:firstLine="640"/>
    </w:pPr>
    <w:rPr>
      <w:rFonts w:eastAsia="仿宋_GB2312"/>
      <w:sz w:val="32"/>
      <w:szCs w:val="20"/>
    </w:rPr>
  </w:style>
  <w:style w:type="paragraph" w:customStyle="1" w:styleId="811">
    <w:name w:val="目录 81"/>
    <w:basedOn w:val="a3"/>
    <w:next w:val="a3"/>
    <w:uiPriority w:val="39"/>
    <w:unhideWhenUsed/>
    <w:rsid w:val="00C46CA8"/>
    <w:pPr>
      <w:ind w:left="1470"/>
      <w:jc w:val="left"/>
    </w:pPr>
    <w:rPr>
      <w:rFonts w:ascii="Calibri" w:hAnsi="Calibri"/>
      <w:sz w:val="18"/>
      <w:szCs w:val="18"/>
    </w:rPr>
  </w:style>
  <w:style w:type="paragraph" w:customStyle="1" w:styleId="afffffffc">
    <w:name w:val="主送机关"/>
    <w:basedOn w:val="a3"/>
    <w:rsid w:val="00C46CA8"/>
    <w:rPr>
      <w:rFonts w:eastAsia="仿宋_GB2312"/>
      <w:sz w:val="32"/>
      <w:szCs w:val="20"/>
    </w:rPr>
  </w:style>
  <w:style w:type="paragraph" w:customStyle="1" w:styleId="2f9">
    <w:name w:val="样式 左侧:  2 字符"/>
    <w:basedOn w:val="26"/>
    <w:rsid w:val="00C46CA8"/>
    <w:pPr>
      <w:widowControl/>
      <w:adjustRightInd w:val="0"/>
      <w:snapToGrid w:val="0"/>
      <w:spacing w:line="300" w:lineRule="auto"/>
      <w:jc w:val="left"/>
    </w:pPr>
    <w:rPr>
      <w:rFonts w:ascii="Tahoma" w:eastAsia="宋体" w:hAnsi="Tahoma"/>
      <w:kern w:val="0"/>
      <w:szCs w:val="21"/>
      <w:u w:val="none"/>
    </w:rPr>
  </w:style>
  <w:style w:type="paragraph" w:customStyle="1" w:styleId="afffffffd">
    <w:name w:val="公文标题"/>
    <w:basedOn w:val="a3"/>
    <w:rsid w:val="00C46CA8"/>
    <w:pPr>
      <w:jc w:val="center"/>
    </w:pPr>
    <w:rPr>
      <w:rFonts w:eastAsia="仿宋_GB2312"/>
      <w:sz w:val="44"/>
      <w:szCs w:val="20"/>
    </w:rPr>
  </w:style>
  <w:style w:type="paragraph" w:customStyle="1" w:styleId="defaultfont">
    <w:name w:val="defaultfont"/>
    <w:basedOn w:val="a3"/>
    <w:rsid w:val="00C46CA8"/>
    <w:pPr>
      <w:widowControl/>
      <w:spacing w:before="100" w:beforeAutospacing="1" w:after="100" w:afterAutospacing="1"/>
      <w:jc w:val="left"/>
    </w:pPr>
    <w:rPr>
      <w:rFonts w:ascii="宋体" w:hAnsi="宋体" w:cs="宋体"/>
      <w:kern w:val="0"/>
    </w:rPr>
  </w:style>
  <w:style w:type="paragraph" w:customStyle="1" w:styleId="CharCharCharChar3">
    <w:name w:val="Char Char Char Char3"/>
    <w:basedOn w:val="a3"/>
    <w:rsid w:val="00C46CA8"/>
    <w:pPr>
      <w:widowControl/>
      <w:spacing w:after="160" w:line="240" w:lineRule="exact"/>
      <w:jc w:val="left"/>
    </w:pPr>
    <w:rPr>
      <w:rFonts w:ascii="Verdana" w:hAnsi="Verdana"/>
      <w:kern w:val="0"/>
      <w:sz w:val="20"/>
      <w:szCs w:val="20"/>
      <w:lang w:eastAsia="en-US"/>
    </w:rPr>
  </w:style>
  <w:style w:type="paragraph" w:customStyle="1" w:styleId="CharCharCharCharCharCharCharCharCharCharCharChar">
    <w:name w:val="Char Char Char Char Char Char Char Char Char Char Char Char"/>
    <w:basedOn w:val="a3"/>
    <w:rsid w:val="00C46CA8"/>
    <w:pPr>
      <w:widowControl/>
      <w:spacing w:after="160" w:line="240" w:lineRule="exact"/>
      <w:jc w:val="left"/>
    </w:pPr>
    <w:rPr>
      <w:szCs w:val="20"/>
    </w:rPr>
  </w:style>
  <w:style w:type="paragraph" w:customStyle="1" w:styleId="1fb">
    <w:name w:val="正文文本缩进1"/>
    <w:basedOn w:val="a3"/>
    <w:rsid w:val="00C46CA8"/>
    <w:pPr>
      <w:spacing w:after="120"/>
      <w:ind w:leftChars="200" w:left="200"/>
    </w:pPr>
    <w:rPr>
      <w:rFonts w:ascii="Calibri" w:hAnsi="Calibri"/>
      <w:kern w:val="0"/>
      <w:sz w:val="20"/>
      <w:szCs w:val="20"/>
    </w:rPr>
  </w:style>
  <w:style w:type="paragraph" w:customStyle="1" w:styleId="312">
    <w:name w:val="正文文本 31"/>
    <w:basedOn w:val="a3"/>
    <w:rsid w:val="00C46CA8"/>
    <w:pPr>
      <w:spacing w:after="120"/>
    </w:pPr>
    <w:rPr>
      <w:rFonts w:ascii="Calibri" w:hAnsi="Calibri"/>
      <w:sz w:val="16"/>
      <w:szCs w:val="16"/>
    </w:rPr>
  </w:style>
  <w:style w:type="paragraph" w:customStyle="1" w:styleId="New">
    <w:name w:val="正文 New"/>
    <w:qFormat/>
    <w:rsid w:val="00C46CA8"/>
    <w:pPr>
      <w:widowControl w:val="0"/>
      <w:spacing w:beforeLines="50" w:afterLines="50" w:line="440" w:lineRule="exact"/>
      <w:ind w:firstLineChars="200" w:firstLine="640"/>
    </w:pPr>
    <w:rPr>
      <w:sz w:val="24"/>
      <w:szCs w:val="24"/>
    </w:rPr>
  </w:style>
  <w:style w:type="paragraph" w:customStyle="1" w:styleId="3e">
    <w:name w:val="正文文本3"/>
    <w:basedOn w:val="a3"/>
    <w:link w:val="afffffffe"/>
    <w:rsid w:val="00C46CA8"/>
    <w:pPr>
      <w:shd w:val="clear" w:color="auto" w:fill="FFFFFF"/>
      <w:spacing w:after="120" w:line="240" w:lineRule="atLeast"/>
      <w:ind w:hanging="1400"/>
      <w:jc w:val="right"/>
    </w:pPr>
    <w:rPr>
      <w:rFonts w:ascii="宋体" w:hAnsi="宋体"/>
      <w:kern w:val="0"/>
      <w:sz w:val="17"/>
      <w:szCs w:val="17"/>
      <w:shd w:val="clear" w:color="auto" w:fill="FFFFFF"/>
    </w:rPr>
  </w:style>
  <w:style w:type="character" w:customStyle="1" w:styleId="afffffffe">
    <w:name w:val="正文文本_"/>
    <w:link w:val="3e"/>
    <w:rsid w:val="00C46CA8"/>
    <w:rPr>
      <w:rFonts w:ascii="宋体" w:hAnsi="宋体" w:cstheme="minorBidi"/>
      <w:sz w:val="17"/>
      <w:szCs w:val="17"/>
      <w:shd w:val="clear" w:color="auto" w:fill="FFFFFF"/>
    </w:rPr>
  </w:style>
  <w:style w:type="paragraph" w:customStyle="1" w:styleId="213">
    <w:name w:val="目录 21"/>
    <w:basedOn w:val="a3"/>
    <w:next w:val="a3"/>
    <w:uiPriority w:val="39"/>
    <w:unhideWhenUsed/>
    <w:rsid w:val="00C46CA8"/>
    <w:pPr>
      <w:ind w:left="210"/>
      <w:jc w:val="left"/>
    </w:pPr>
    <w:rPr>
      <w:rFonts w:ascii="Calibri" w:hAnsi="Calibri"/>
      <w:smallCaps/>
      <w:sz w:val="20"/>
      <w:szCs w:val="20"/>
    </w:rPr>
  </w:style>
  <w:style w:type="paragraph" w:customStyle="1" w:styleId="313">
    <w:name w:val="目录 31"/>
    <w:basedOn w:val="a3"/>
    <w:next w:val="a3"/>
    <w:uiPriority w:val="39"/>
    <w:unhideWhenUsed/>
    <w:rsid w:val="00C46CA8"/>
    <w:pPr>
      <w:jc w:val="left"/>
    </w:pPr>
    <w:rPr>
      <w:rFonts w:ascii="Calibri" w:hAnsi="Calibri"/>
      <w:i/>
      <w:iCs/>
      <w:sz w:val="20"/>
      <w:szCs w:val="20"/>
    </w:rPr>
  </w:style>
  <w:style w:type="paragraph" w:customStyle="1" w:styleId="TBB1">
    <w:name w:val="TBB表内容"/>
    <w:basedOn w:val="afff0"/>
    <w:link w:val="TBBChar1"/>
    <w:rsid w:val="00C46CA8"/>
    <w:rPr>
      <w:sz w:val="21"/>
    </w:rPr>
  </w:style>
  <w:style w:type="character" w:customStyle="1" w:styleId="TBBChar1">
    <w:name w:val="TBB表内容 Char"/>
    <w:link w:val="TBB1"/>
    <w:rsid w:val="00C46CA8"/>
    <w:rPr>
      <w:rFonts w:ascii="宋体" w:hAnsi="宋体" w:cstheme="minorBidi"/>
      <w:sz w:val="21"/>
      <w:szCs w:val="24"/>
    </w:rPr>
  </w:style>
  <w:style w:type="paragraph" w:customStyle="1" w:styleId="1fc">
    <w:name w:val="1"/>
    <w:basedOn w:val="a3"/>
    <w:rsid w:val="00C46CA8"/>
    <w:pPr>
      <w:widowControl/>
      <w:spacing w:before="100" w:beforeAutospacing="1" w:after="100" w:afterAutospacing="1"/>
      <w:jc w:val="left"/>
    </w:pPr>
    <w:rPr>
      <w:rFonts w:ascii="宋体" w:hAnsi="宋体" w:cs="宋体"/>
      <w:kern w:val="0"/>
    </w:rPr>
  </w:style>
  <w:style w:type="paragraph" w:customStyle="1" w:styleId="2fa">
    <w:name w:val="普通(网站)2"/>
    <w:basedOn w:val="a3"/>
    <w:rsid w:val="00C46CA8"/>
    <w:pPr>
      <w:widowControl/>
      <w:spacing w:before="100" w:beforeAutospacing="1" w:after="100" w:afterAutospacing="1"/>
      <w:jc w:val="left"/>
    </w:pPr>
    <w:rPr>
      <w:rFonts w:ascii="宋体" w:hAnsi="宋体" w:cs="宋体"/>
      <w:color w:val="595959"/>
      <w:kern w:val="0"/>
    </w:rPr>
  </w:style>
  <w:style w:type="paragraph" w:customStyle="1" w:styleId="CharCharCharCharCharCharCharCharCharCharCharCharChar">
    <w:name w:val="Char Char Char Char Char Char Char Char Char Char Char Char Char"/>
    <w:basedOn w:val="a3"/>
    <w:rsid w:val="00C46CA8"/>
    <w:pPr>
      <w:tabs>
        <w:tab w:val="left" w:pos="432"/>
      </w:tabs>
      <w:ind w:left="432" w:hanging="432"/>
    </w:pPr>
    <w:rPr>
      <w:rFonts w:ascii="Tahoma" w:hAnsi="Tahoma"/>
      <w:szCs w:val="20"/>
    </w:rPr>
  </w:style>
  <w:style w:type="paragraph" w:customStyle="1" w:styleId="TBB2">
    <w:name w:val="TBB一级"/>
    <w:basedOn w:val="a3"/>
    <w:link w:val="TBBChar2"/>
    <w:rsid w:val="00C46CA8"/>
    <w:pPr>
      <w:widowControl/>
      <w:shd w:val="clear" w:color="auto" w:fill="FFFFFF"/>
      <w:spacing w:beforeLines="50" w:afterLines="50"/>
      <w:jc w:val="center"/>
      <w:outlineLvl w:val="0"/>
    </w:pPr>
    <w:rPr>
      <w:rFonts w:ascii="宋体" w:hAnsi="宋体"/>
      <w:b/>
      <w:bCs/>
      <w:kern w:val="0"/>
      <w:sz w:val="44"/>
      <w:szCs w:val="21"/>
    </w:rPr>
  </w:style>
  <w:style w:type="character" w:customStyle="1" w:styleId="TBBChar2">
    <w:name w:val="TBB一级 Char"/>
    <w:link w:val="TBB2"/>
    <w:rsid w:val="00C46CA8"/>
    <w:rPr>
      <w:rFonts w:ascii="宋体" w:hAnsi="宋体" w:cstheme="minorBidi"/>
      <w:b/>
      <w:bCs/>
      <w:sz w:val="44"/>
      <w:szCs w:val="21"/>
      <w:shd w:val="clear" w:color="auto" w:fill="FFFFFF"/>
    </w:rPr>
  </w:style>
  <w:style w:type="paragraph" w:customStyle="1" w:styleId="2fb">
    <w:name w:val="正文2"/>
    <w:basedOn w:val="a3"/>
    <w:link w:val="2Char4"/>
    <w:rsid w:val="00C46CA8"/>
    <w:pPr>
      <w:adjustRightInd w:val="0"/>
      <w:spacing w:line="360" w:lineRule="auto"/>
      <w:ind w:firstLineChars="200" w:firstLine="480"/>
    </w:pPr>
    <w:rPr>
      <w:rFonts w:ascii="宋体" w:hAnsi="宋体"/>
      <w:color w:val="000000"/>
      <w:sz w:val="24"/>
      <w:szCs w:val="20"/>
    </w:rPr>
  </w:style>
  <w:style w:type="character" w:customStyle="1" w:styleId="2Char4">
    <w:name w:val="正文2 Char"/>
    <w:link w:val="2fb"/>
    <w:rsid w:val="00C46CA8"/>
    <w:rPr>
      <w:rFonts w:ascii="宋体" w:hAnsi="宋体" w:cstheme="minorBidi"/>
      <w:color w:val="000000"/>
      <w:kern w:val="2"/>
      <w:sz w:val="24"/>
    </w:rPr>
  </w:style>
  <w:style w:type="paragraph" w:customStyle="1" w:styleId="TBB3">
    <w:name w:val="TBB二级"/>
    <w:basedOn w:val="a3"/>
    <w:link w:val="TBBChar3"/>
    <w:rsid w:val="00C46CA8"/>
    <w:pPr>
      <w:widowControl/>
      <w:shd w:val="clear" w:color="auto" w:fill="FFFFFF"/>
      <w:spacing w:line="300" w:lineRule="auto"/>
      <w:jc w:val="left"/>
    </w:pPr>
    <w:rPr>
      <w:rFonts w:ascii="宋体" w:hAnsi="宋体"/>
      <w:b/>
      <w:bCs/>
      <w:color w:val="0070C0"/>
      <w:kern w:val="0"/>
      <w:szCs w:val="21"/>
    </w:rPr>
  </w:style>
  <w:style w:type="character" w:customStyle="1" w:styleId="TBBChar3">
    <w:name w:val="TBB二级 Char"/>
    <w:link w:val="TBB3"/>
    <w:rsid w:val="00C46CA8"/>
    <w:rPr>
      <w:rFonts w:ascii="宋体" w:hAnsi="宋体" w:cstheme="minorBidi"/>
      <w:b/>
      <w:bCs/>
      <w:color w:val="0070C0"/>
      <w:sz w:val="21"/>
      <w:szCs w:val="21"/>
      <w:shd w:val="clear" w:color="auto" w:fill="FFFFFF"/>
    </w:rPr>
  </w:style>
  <w:style w:type="paragraph" w:customStyle="1" w:styleId="TBB4">
    <w:name w:val="TBB二"/>
    <w:basedOn w:val="TBB3"/>
    <w:next w:val="TBB3"/>
    <w:link w:val="TBBChar4"/>
    <w:rsid w:val="00C46CA8"/>
  </w:style>
  <w:style w:type="character" w:customStyle="1" w:styleId="TBBChar4">
    <w:name w:val="TBB二 Char"/>
    <w:link w:val="TBB4"/>
    <w:rsid w:val="00C46CA8"/>
    <w:rPr>
      <w:rFonts w:ascii="宋体" w:hAnsi="宋体" w:cstheme="minorBidi"/>
      <w:b/>
      <w:bCs/>
      <w:color w:val="0070C0"/>
      <w:sz w:val="21"/>
      <w:szCs w:val="21"/>
      <w:shd w:val="clear" w:color="auto" w:fill="FFFFFF"/>
    </w:rPr>
  </w:style>
  <w:style w:type="paragraph" w:customStyle="1" w:styleId="TBB5">
    <w:name w:val="TBB正文"/>
    <w:basedOn w:val="YL2"/>
    <w:link w:val="TBBChar5"/>
    <w:rsid w:val="00C46CA8"/>
    <w:rPr>
      <w:rFonts w:ascii="宋体" w:hAnsi="宋体"/>
      <w:sz w:val="21"/>
      <w:szCs w:val="21"/>
    </w:rPr>
  </w:style>
  <w:style w:type="character" w:customStyle="1" w:styleId="TBBChar5">
    <w:name w:val="TBB正文 Char"/>
    <w:link w:val="TBB5"/>
    <w:rsid w:val="00C46CA8"/>
    <w:rPr>
      <w:rFonts w:ascii="宋体" w:hAnsi="宋体" w:cstheme="minorBidi"/>
      <w:color w:val="000000"/>
      <w:kern w:val="2"/>
      <w:sz w:val="21"/>
      <w:szCs w:val="21"/>
    </w:rPr>
  </w:style>
  <w:style w:type="paragraph" w:customStyle="1" w:styleId="TBB6">
    <w:name w:val="TBB四级"/>
    <w:basedOn w:val="a3"/>
    <w:link w:val="TBBChar6"/>
    <w:rsid w:val="00C46CA8"/>
    <w:pPr>
      <w:widowControl/>
      <w:shd w:val="clear" w:color="auto" w:fill="FFFFFF"/>
      <w:spacing w:line="300" w:lineRule="auto"/>
      <w:ind w:firstLineChars="200" w:firstLine="200"/>
      <w:jc w:val="left"/>
      <w:outlineLvl w:val="3"/>
    </w:pPr>
    <w:rPr>
      <w:rFonts w:ascii="宋体" w:hAnsi="宋体"/>
      <w:b/>
      <w:kern w:val="0"/>
      <w:szCs w:val="21"/>
    </w:rPr>
  </w:style>
  <w:style w:type="character" w:customStyle="1" w:styleId="TBBChar6">
    <w:name w:val="TBB四级 Char"/>
    <w:link w:val="TBB6"/>
    <w:rsid w:val="00C46CA8"/>
    <w:rPr>
      <w:rFonts w:ascii="宋体" w:hAnsi="宋体" w:cstheme="minorBidi"/>
      <w:b/>
      <w:sz w:val="21"/>
      <w:szCs w:val="21"/>
      <w:shd w:val="clear" w:color="auto" w:fill="FFFFFF"/>
    </w:rPr>
  </w:style>
  <w:style w:type="paragraph" w:customStyle="1" w:styleId="TBB7">
    <w:name w:val="TBB六级"/>
    <w:basedOn w:val="a3"/>
    <w:link w:val="TBBChar7"/>
    <w:rsid w:val="00C46CA8"/>
    <w:pPr>
      <w:keepNext/>
      <w:keepLines/>
      <w:spacing w:line="300" w:lineRule="auto"/>
      <w:ind w:firstLineChars="200" w:firstLine="200"/>
      <w:jc w:val="left"/>
      <w:outlineLvl w:val="5"/>
    </w:pPr>
    <w:rPr>
      <w:rFonts w:ascii="宋体" w:hAnsi="宋体"/>
      <w:b/>
      <w:bCs/>
      <w:szCs w:val="21"/>
    </w:rPr>
  </w:style>
  <w:style w:type="character" w:customStyle="1" w:styleId="TBBChar7">
    <w:name w:val="TBB六级 Char"/>
    <w:link w:val="TBB7"/>
    <w:rsid w:val="00C46CA8"/>
    <w:rPr>
      <w:rFonts w:ascii="宋体" w:hAnsi="宋体" w:cstheme="minorBidi"/>
      <w:b/>
      <w:bCs/>
      <w:kern w:val="2"/>
      <w:sz w:val="21"/>
      <w:szCs w:val="21"/>
    </w:rPr>
  </w:style>
  <w:style w:type="paragraph" w:customStyle="1" w:styleId="TBB8">
    <w:name w:val="TBB表第一行"/>
    <w:basedOn w:val="afff0"/>
    <w:link w:val="TBBChar8"/>
    <w:rsid w:val="00C46CA8"/>
    <w:rPr>
      <w:sz w:val="21"/>
    </w:rPr>
  </w:style>
  <w:style w:type="character" w:customStyle="1" w:styleId="TBBChar8">
    <w:name w:val="TBB表第一行 Char"/>
    <w:link w:val="TBB8"/>
    <w:rsid w:val="00C46CA8"/>
    <w:rPr>
      <w:rFonts w:ascii="宋体" w:hAnsi="宋体" w:cstheme="minorBidi"/>
      <w:sz w:val="21"/>
      <w:szCs w:val="24"/>
    </w:rPr>
  </w:style>
  <w:style w:type="paragraph" w:customStyle="1" w:styleId="TBB9">
    <w:name w:val="TBB五级"/>
    <w:basedOn w:val="TBB7"/>
    <w:link w:val="TBBChar9"/>
    <w:rsid w:val="00C46CA8"/>
  </w:style>
  <w:style w:type="character" w:customStyle="1" w:styleId="TBBChar9">
    <w:name w:val="TBB五级 Char"/>
    <w:link w:val="TBB9"/>
    <w:rsid w:val="00C46CA8"/>
    <w:rPr>
      <w:rFonts w:ascii="宋体" w:hAnsi="宋体" w:cstheme="minorBidi"/>
      <w:b/>
      <w:bCs/>
      <w:kern w:val="2"/>
      <w:sz w:val="21"/>
      <w:szCs w:val="21"/>
    </w:rPr>
  </w:style>
  <w:style w:type="paragraph" w:customStyle="1" w:styleId="410">
    <w:name w:val="目录 41"/>
    <w:basedOn w:val="a3"/>
    <w:next w:val="a3"/>
    <w:uiPriority w:val="39"/>
    <w:unhideWhenUsed/>
    <w:rsid w:val="00C46CA8"/>
    <w:pPr>
      <w:ind w:left="630"/>
      <w:jc w:val="left"/>
    </w:pPr>
    <w:rPr>
      <w:rFonts w:ascii="Calibri" w:hAnsi="Calibri"/>
      <w:sz w:val="18"/>
      <w:szCs w:val="18"/>
    </w:rPr>
  </w:style>
  <w:style w:type="paragraph" w:customStyle="1" w:styleId="910">
    <w:name w:val="目录 91"/>
    <w:basedOn w:val="a3"/>
    <w:next w:val="a3"/>
    <w:uiPriority w:val="39"/>
    <w:unhideWhenUsed/>
    <w:rsid w:val="00C46CA8"/>
    <w:pPr>
      <w:ind w:left="1680"/>
      <w:jc w:val="left"/>
    </w:pPr>
    <w:rPr>
      <w:rFonts w:ascii="Calibri" w:hAnsi="Calibri"/>
      <w:sz w:val="18"/>
      <w:szCs w:val="18"/>
    </w:rPr>
  </w:style>
  <w:style w:type="paragraph" w:customStyle="1" w:styleId="314">
    <w:name w:val="列出段落31"/>
    <w:basedOn w:val="a3"/>
    <w:rsid w:val="007C3652"/>
    <w:pPr>
      <w:ind w:firstLineChars="200" w:firstLine="420"/>
    </w:pPr>
    <w:rPr>
      <w:rFonts w:ascii="Calibri" w:hAnsi="Calibri"/>
    </w:rPr>
  </w:style>
  <w:style w:type="paragraph" w:customStyle="1" w:styleId="ListParagraph1">
    <w:name w:val="List Paragraph1"/>
    <w:basedOn w:val="a3"/>
    <w:uiPriority w:val="99"/>
    <w:rsid w:val="00C46CA8"/>
    <w:pPr>
      <w:ind w:firstLineChars="200" w:firstLine="420"/>
    </w:pPr>
    <w:rPr>
      <w:rFonts w:ascii="Calibri" w:hAnsi="Calibri" w:cs="Calibri"/>
      <w:szCs w:val="21"/>
    </w:rPr>
  </w:style>
  <w:style w:type="paragraph" w:customStyle="1" w:styleId="Indent12">
    <w:name w:val="Indent 12"/>
    <w:basedOn w:val="a3"/>
    <w:rsid w:val="00C46CA8"/>
    <w:pPr>
      <w:widowControl/>
      <w:ind w:left="1304"/>
      <w:jc w:val="left"/>
    </w:pPr>
    <w:rPr>
      <w:rFonts w:ascii="Arial" w:hAnsi="Arial"/>
      <w:kern w:val="0"/>
      <w:sz w:val="24"/>
      <w:szCs w:val="20"/>
      <w:lang w:eastAsia="en-US"/>
    </w:rPr>
  </w:style>
  <w:style w:type="paragraph" w:customStyle="1" w:styleId="Normal1">
    <w:name w:val="Normal1"/>
    <w:qFormat/>
    <w:rsid w:val="00EF64BF"/>
    <w:pPr>
      <w:widowControl w:val="0"/>
      <w:adjustRightInd w:val="0"/>
      <w:spacing w:line="360" w:lineRule="atLeast"/>
      <w:textAlignment w:val="baseline"/>
    </w:pPr>
    <w:rPr>
      <w:rFonts w:ascii="MingLiU" w:eastAsia="MingLiU"/>
      <w:sz w:val="24"/>
      <w:lang w:eastAsia="zh-TW"/>
    </w:rPr>
  </w:style>
  <w:style w:type="table" w:styleId="affffffff">
    <w:name w:val="Table Grid"/>
    <w:basedOn w:val="a5"/>
    <w:uiPriority w:val="59"/>
    <w:qFormat/>
    <w:rsid w:val="00D907B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Char8">
    <w:name w:val="表格内容陈 Char Char"/>
    <w:link w:val="affffffff0"/>
    <w:qFormat/>
    <w:rsid w:val="00E63D05"/>
    <w:rPr>
      <w:rFonts w:cs="宋体"/>
      <w:color w:val="000000"/>
      <w:sz w:val="21"/>
      <w:szCs w:val="21"/>
    </w:rPr>
  </w:style>
  <w:style w:type="paragraph" w:customStyle="1" w:styleId="affffffff0">
    <w:name w:val="表格内容陈"/>
    <w:basedOn w:val="a3"/>
    <w:link w:val="CharChar8"/>
    <w:qFormat/>
    <w:rsid w:val="00E63D05"/>
    <w:pPr>
      <w:widowControl/>
      <w:adjustRightInd w:val="0"/>
      <w:snapToGrid w:val="0"/>
      <w:spacing w:line="360" w:lineRule="exact"/>
      <w:jc w:val="left"/>
    </w:pPr>
    <w:rPr>
      <w:rFonts w:cs="宋体"/>
      <w:color w:val="000000"/>
      <w:kern w:val="0"/>
      <w:szCs w:val="21"/>
    </w:rPr>
  </w:style>
  <w:style w:type="character" w:customStyle="1" w:styleId="1CharChar">
    <w:name w:val="表样式1 Char Char"/>
    <w:link w:val="1fd"/>
    <w:qFormat/>
    <w:rsid w:val="003C6A81"/>
    <w:rPr>
      <w:b/>
      <w:bCs/>
      <w:color w:val="000000"/>
      <w:kern w:val="2"/>
      <w:sz w:val="21"/>
      <w:szCs w:val="24"/>
    </w:rPr>
  </w:style>
  <w:style w:type="paragraph" w:customStyle="1" w:styleId="1fd">
    <w:name w:val="表样式1"/>
    <w:basedOn w:val="a3"/>
    <w:link w:val="1CharChar"/>
    <w:qFormat/>
    <w:rsid w:val="003C6A81"/>
    <w:pPr>
      <w:spacing w:line="400" w:lineRule="exact"/>
      <w:jc w:val="center"/>
    </w:pPr>
    <w:rPr>
      <w:rFonts w:cs="Times New Roman"/>
      <w:b/>
      <w:bCs/>
      <w:color w:val="000000"/>
    </w:rPr>
  </w:style>
  <w:style w:type="paragraph" w:customStyle="1" w:styleId="a2">
    <w:name w:val="正文图标题"/>
    <w:next w:val="a3"/>
    <w:qFormat/>
    <w:rsid w:val="007A41A4"/>
    <w:pPr>
      <w:numPr>
        <w:numId w:val="2"/>
      </w:numPr>
      <w:spacing w:beforeLines="50" w:after="200" w:line="276" w:lineRule="auto"/>
      <w:jc w:val="center"/>
    </w:pPr>
    <w:rPr>
      <w:rFonts w:ascii="黑体" w:eastAsia="黑体" w:hAnsi="Calibri"/>
      <w:sz w:val="21"/>
      <w:szCs w:val="22"/>
      <w:lang w:eastAsia="en-US" w:bidi="en-US"/>
    </w:rPr>
  </w:style>
  <w:style w:type="table" w:customStyle="1" w:styleId="TableNormal">
    <w:name w:val="Table Normal"/>
    <w:uiPriority w:val="2"/>
    <w:unhideWhenUsed/>
    <w:qFormat/>
    <w:rsid w:val="00F704A5"/>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affffffff1">
    <w:name w:val="正文表标题"/>
    <w:next w:val="affffff5"/>
    <w:rsid w:val="00C831A9"/>
    <w:pPr>
      <w:tabs>
        <w:tab w:val="left" w:pos="360"/>
      </w:tabs>
      <w:spacing w:beforeLines="50" w:afterLines="50"/>
      <w:jc w:val="center"/>
    </w:pPr>
    <w:rPr>
      <w:rFonts w:ascii="黑体" w:eastAsia="黑体"/>
      <w:sz w:val="21"/>
    </w:rPr>
  </w:style>
  <w:style w:type="paragraph" w:customStyle="1" w:styleId="a0">
    <w:name w:val="数字编号列项（二级）"/>
    <w:rsid w:val="00C831A9"/>
    <w:pPr>
      <w:numPr>
        <w:ilvl w:val="1"/>
        <w:numId w:val="3"/>
      </w:numPr>
      <w:tabs>
        <w:tab w:val="clear" w:pos="846"/>
        <w:tab w:val="left" w:pos="1260"/>
      </w:tabs>
      <w:ind w:left="1259"/>
      <w:jc w:val="both"/>
    </w:pPr>
    <w:rPr>
      <w:rFonts w:ascii="宋体"/>
      <w:sz w:val="21"/>
    </w:rPr>
  </w:style>
  <w:style w:type="paragraph" w:customStyle="1" w:styleId="a">
    <w:name w:val="字母编号列项（一级）"/>
    <w:rsid w:val="00C831A9"/>
    <w:pPr>
      <w:numPr>
        <w:numId w:val="3"/>
      </w:numPr>
      <w:jc w:val="both"/>
    </w:pPr>
    <w:rPr>
      <w:rFonts w:ascii="宋体"/>
      <w:sz w:val="21"/>
    </w:rPr>
  </w:style>
  <w:style w:type="paragraph" w:customStyle="1" w:styleId="a1">
    <w:name w:val="编号列项（三级）"/>
    <w:rsid w:val="00C831A9"/>
    <w:pPr>
      <w:numPr>
        <w:ilvl w:val="2"/>
        <w:numId w:val="3"/>
      </w:numPr>
    </w:pPr>
    <w:rPr>
      <w:rFonts w:ascii="宋体"/>
      <w:sz w:val="21"/>
    </w:rPr>
  </w:style>
  <w:style w:type="paragraph" w:customStyle="1" w:styleId="1fe">
    <w:name w:val="正文缩进1"/>
    <w:basedOn w:val="a3"/>
    <w:rsid w:val="00C352A0"/>
    <w:pPr>
      <w:spacing w:line="360" w:lineRule="auto"/>
      <w:ind w:firstLineChars="200" w:firstLine="420"/>
    </w:pPr>
    <w:rPr>
      <w:rFonts w:cs="Times New Roman"/>
      <w:sz w:val="24"/>
    </w:rPr>
  </w:style>
  <w:style w:type="character" w:customStyle="1" w:styleId="DefaultChar">
    <w:name w:val="Default Char"/>
    <w:link w:val="Default"/>
    <w:uiPriority w:val="99"/>
    <w:qFormat/>
    <w:locked/>
    <w:rsid w:val="00C352A0"/>
    <w:rPr>
      <w:rFonts w:ascii="宋体"/>
      <w:color w:val="000000"/>
      <w:sz w:val="24"/>
    </w:rPr>
  </w:style>
  <w:style w:type="paragraph" w:customStyle="1" w:styleId="affffffff2">
    <w:name w:val="表格文字"/>
    <w:next w:val="a3"/>
    <w:qFormat/>
    <w:rsid w:val="004A29BF"/>
    <w:pPr>
      <w:jc w:val="both"/>
    </w:pPr>
    <w:rPr>
      <w:rFonts w:ascii="黑体" w:hAnsi="黑体" w:cstheme="majorBidi"/>
      <w:bCs/>
      <w:noProof/>
      <w:sz w:val="21"/>
      <w:szCs w:val="28"/>
    </w:rPr>
  </w:style>
  <w:style w:type="paragraph" w:customStyle="1" w:styleId="affffffff3">
    <w:name w:val="表头文字"/>
    <w:basedOn w:val="affffffff2"/>
    <w:qFormat/>
    <w:rsid w:val="004A29BF"/>
    <w:pPr>
      <w:jc w:val="center"/>
    </w:pPr>
    <w:rPr>
      <w:b/>
      <w:szCs w:val="22"/>
    </w:rPr>
  </w:style>
  <w:style w:type="character" w:customStyle="1" w:styleId="CharChar9">
    <w:name w:val="表内的 Char Char"/>
    <w:link w:val="affffffff4"/>
    <w:uiPriority w:val="99"/>
    <w:qFormat/>
    <w:locked/>
    <w:rsid w:val="0022352E"/>
    <w:rPr>
      <w:rFonts w:eastAsia="仿宋"/>
      <w:sz w:val="21"/>
    </w:rPr>
  </w:style>
  <w:style w:type="paragraph" w:customStyle="1" w:styleId="affffffff4">
    <w:name w:val="表内的"/>
    <w:basedOn w:val="a3"/>
    <w:link w:val="CharChar9"/>
    <w:uiPriority w:val="99"/>
    <w:qFormat/>
    <w:rsid w:val="0022352E"/>
    <w:pPr>
      <w:widowControl/>
      <w:adjustRightInd w:val="0"/>
      <w:snapToGrid w:val="0"/>
      <w:jc w:val="center"/>
    </w:pPr>
    <w:rPr>
      <w:rFonts w:eastAsia="仿宋" w:cs="Times New Roman"/>
      <w:kern w:val="0"/>
      <w:szCs w:val="20"/>
    </w:rPr>
  </w:style>
  <w:style w:type="paragraph" w:customStyle="1" w:styleId="affffffff5">
    <w:name w:val="图片格式"/>
    <w:qFormat/>
    <w:rsid w:val="00763CBF"/>
    <w:pPr>
      <w:jc w:val="center"/>
    </w:pPr>
    <w:rPr>
      <w:rFonts w:asciiTheme="minorHAnsi"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623274024">
      <w:bodyDiv w:val="1"/>
      <w:marLeft w:val="0"/>
      <w:marRight w:val="0"/>
      <w:marTop w:val="0"/>
      <w:marBottom w:val="0"/>
      <w:divBdr>
        <w:top w:val="none" w:sz="0" w:space="0" w:color="auto"/>
        <w:left w:val="none" w:sz="0" w:space="0" w:color="auto"/>
        <w:bottom w:val="none" w:sz="0" w:space="0" w:color="auto"/>
        <w:right w:val="none" w:sz="0" w:space="0" w:color="auto"/>
      </w:divBdr>
    </w:div>
    <w:div w:id="918633606">
      <w:bodyDiv w:val="1"/>
      <w:marLeft w:val="0"/>
      <w:marRight w:val="0"/>
      <w:marTop w:val="0"/>
      <w:marBottom w:val="0"/>
      <w:divBdr>
        <w:top w:val="none" w:sz="0" w:space="0" w:color="auto"/>
        <w:left w:val="none" w:sz="0" w:space="0" w:color="auto"/>
        <w:bottom w:val="none" w:sz="0" w:space="0" w:color="auto"/>
        <w:right w:val="none" w:sz="0" w:space="0" w:color="auto"/>
      </w:divBdr>
    </w:div>
    <w:div w:id="181209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6E1A2-5F52-4C43-A217-392FA6061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3633</TotalTime>
  <Pages>20</Pages>
  <Words>1492</Words>
  <Characters>8508</Characters>
  <Application>Microsoft Office Word</Application>
  <DocSecurity>0</DocSecurity>
  <Lines>70</Lines>
  <Paragraphs>19</Paragraphs>
  <ScaleCrop>false</ScaleCrop>
  <Company>Microsoft</Company>
  <LinksUpToDate>false</LinksUpToDate>
  <CharactersWithSpaces>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cxm</dc:creator>
  <cp:lastModifiedBy>cxm</cp:lastModifiedBy>
  <cp:revision>550</cp:revision>
  <cp:lastPrinted>2022-07-28T02:59:00Z</cp:lastPrinted>
  <dcterms:created xsi:type="dcterms:W3CDTF">2018-09-16T06:15:00Z</dcterms:created>
  <dcterms:modified xsi:type="dcterms:W3CDTF">2022-07-28T03:01:00Z</dcterms:modified>
</cp:coreProperties>
</file>